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A2A70" w14:textId="77777777" w:rsidR="00336C94" w:rsidRDefault="00336C94" w:rsidP="00C62126">
      <w:pPr>
        <w:spacing w:after="0" w:line="240" w:lineRule="auto"/>
        <w:textAlignment w:val="baseline"/>
        <w:rPr>
          <w:rFonts w:eastAsiaTheme="majorEastAsia" w:cs="Calibri"/>
          <w:b/>
          <w:bCs/>
          <w:kern w:val="0"/>
          <w:sz w:val="20"/>
          <w:szCs w:val="20"/>
          <w:u w:val="single"/>
          <w14:ligatures w14:val="none"/>
        </w:rPr>
      </w:pPr>
    </w:p>
    <w:p w14:paraId="2A4DEB1E" w14:textId="77777777" w:rsidR="00336C94" w:rsidRDefault="00336C94" w:rsidP="00C62126">
      <w:pPr>
        <w:spacing w:after="0" w:line="240" w:lineRule="auto"/>
        <w:textAlignment w:val="baseline"/>
        <w:rPr>
          <w:rFonts w:eastAsiaTheme="majorEastAsia" w:cs="Calibri"/>
          <w:b/>
          <w:bCs/>
          <w:kern w:val="0"/>
          <w:sz w:val="20"/>
          <w:szCs w:val="20"/>
          <w:u w:val="single"/>
          <w14:ligatures w14:val="none"/>
        </w:rPr>
      </w:pPr>
    </w:p>
    <w:p w14:paraId="70DA359B" w14:textId="7430014B" w:rsidR="00C62126" w:rsidRPr="00F826F2" w:rsidRDefault="00C62126" w:rsidP="00C62126">
      <w:pPr>
        <w:spacing w:after="0" w:line="240" w:lineRule="auto"/>
        <w:textAlignment w:val="baseline"/>
        <w:rPr>
          <w:rFonts w:ascii="Calibri" w:eastAsiaTheme="majorEastAsia" w:hAnsi="Calibri" w:cs="Calibri"/>
          <w:kern w:val="0"/>
          <w:sz w:val="20"/>
          <w:szCs w:val="20"/>
          <w14:ligatures w14:val="none"/>
        </w:rPr>
      </w:pPr>
      <w:r w:rsidRPr="00F826F2">
        <w:rPr>
          <w:rFonts w:ascii="Calibri" w:eastAsiaTheme="majorEastAsia" w:hAnsi="Calibri" w:cs="Calibri"/>
          <w:b/>
          <w:bCs/>
          <w:kern w:val="0"/>
          <w:sz w:val="20"/>
          <w:szCs w:val="20"/>
          <w:u w:val="single"/>
          <w14:ligatures w14:val="none"/>
        </w:rPr>
        <w:t>Promotion</w:t>
      </w:r>
      <w:r w:rsidR="00185CD2" w:rsidRPr="00F826F2">
        <w:rPr>
          <w:rFonts w:ascii="Calibri" w:eastAsiaTheme="majorEastAsia" w:hAnsi="Calibri" w:cs="Calibri"/>
          <w:b/>
          <w:bCs/>
          <w:kern w:val="0"/>
          <w:sz w:val="20"/>
          <w:szCs w:val="20"/>
          <w:u w:val="single"/>
          <w14:ligatures w14:val="none"/>
        </w:rPr>
        <w:t xml:space="preserve"> Earning</w:t>
      </w:r>
      <w:r w:rsidRPr="00F826F2">
        <w:rPr>
          <w:rFonts w:ascii="Calibri" w:eastAsiaTheme="majorEastAsia" w:hAnsi="Calibri" w:cs="Calibri"/>
          <w:b/>
          <w:bCs/>
          <w:kern w:val="0"/>
          <w:sz w:val="20"/>
          <w:szCs w:val="20"/>
          <w:u w:val="single"/>
          <w14:ligatures w14:val="none"/>
        </w:rPr>
        <w:t xml:space="preserve"> </w:t>
      </w:r>
      <w:r w:rsidR="00AB0E8C" w:rsidRPr="00F826F2">
        <w:rPr>
          <w:rFonts w:ascii="Calibri" w:eastAsiaTheme="majorEastAsia" w:hAnsi="Calibri" w:cs="Calibri"/>
          <w:b/>
          <w:bCs/>
          <w:kern w:val="0"/>
          <w:sz w:val="20"/>
          <w:szCs w:val="20"/>
          <w:u w:val="single"/>
          <w14:ligatures w14:val="none"/>
        </w:rPr>
        <w:t>Periods</w:t>
      </w:r>
      <w:r w:rsidRPr="00F826F2">
        <w:rPr>
          <w:rFonts w:ascii="Calibri" w:eastAsiaTheme="majorEastAsia" w:hAnsi="Calibri" w:cs="Calibri"/>
          <w:b/>
          <w:bCs/>
          <w:kern w:val="0"/>
          <w:sz w:val="20"/>
          <w:szCs w:val="20"/>
          <w:u w:val="single"/>
          <w14:ligatures w14:val="none"/>
        </w:rPr>
        <w:t xml:space="preserve">: </w:t>
      </w:r>
      <w:r w:rsidR="00336C94" w:rsidRPr="00F826F2">
        <w:rPr>
          <w:rFonts w:ascii="Calibri" w:eastAsiaTheme="majorEastAsia" w:hAnsi="Calibri" w:cs="Calibri"/>
          <w:kern w:val="0"/>
          <w:sz w:val="20"/>
          <w:szCs w:val="20"/>
          <w14:ligatures w14:val="none"/>
        </w:rPr>
        <w:t xml:space="preserve">Monday, August </w:t>
      </w:r>
      <w:r w:rsidR="00AB0E8C" w:rsidRPr="00F826F2">
        <w:rPr>
          <w:rFonts w:ascii="Calibri" w:eastAsiaTheme="majorEastAsia" w:hAnsi="Calibri" w:cs="Calibri"/>
          <w:kern w:val="0"/>
          <w:sz w:val="20"/>
          <w:szCs w:val="20"/>
          <w14:ligatures w14:val="none"/>
        </w:rPr>
        <w:t>31</w:t>
      </w:r>
      <w:r w:rsidR="008B2A95" w:rsidRPr="00F826F2">
        <w:rPr>
          <w:rFonts w:ascii="Calibri" w:eastAsiaTheme="majorEastAsia" w:hAnsi="Calibri" w:cs="Calibri"/>
          <w:kern w:val="0"/>
          <w:sz w:val="20"/>
          <w:szCs w:val="20"/>
          <w14:ligatures w14:val="none"/>
        </w:rPr>
        <w:t xml:space="preserve">, </w:t>
      </w:r>
      <w:r w:rsidR="008B4ADF" w:rsidRPr="00F826F2">
        <w:rPr>
          <w:rFonts w:ascii="Calibri" w:eastAsiaTheme="majorEastAsia" w:hAnsi="Calibri" w:cs="Calibri"/>
          <w:kern w:val="0"/>
          <w:sz w:val="20"/>
          <w:szCs w:val="20"/>
          <w14:ligatures w14:val="none"/>
        </w:rPr>
        <w:t>2026,</w:t>
      </w:r>
      <w:r w:rsidR="00811CFE" w:rsidRPr="00F826F2">
        <w:rPr>
          <w:rFonts w:ascii="Calibri" w:eastAsiaTheme="majorEastAsia" w:hAnsi="Calibri" w:cs="Calibri"/>
          <w:kern w:val="0"/>
          <w:sz w:val="20"/>
          <w:szCs w:val="20"/>
          <w14:ligatures w14:val="none"/>
        </w:rPr>
        <w:t xml:space="preserve"> from</w:t>
      </w:r>
      <w:r w:rsidR="00EC3451" w:rsidRPr="00F826F2">
        <w:rPr>
          <w:rFonts w:ascii="Calibri" w:eastAsiaTheme="majorEastAsia" w:hAnsi="Calibri" w:cs="Calibri"/>
          <w:kern w:val="0"/>
          <w:sz w:val="20"/>
          <w:szCs w:val="20"/>
          <w14:ligatures w14:val="none"/>
        </w:rPr>
        <w:t xml:space="preserve"> 12:01am to </w:t>
      </w:r>
      <w:r w:rsidR="00722A47" w:rsidRPr="00F826F2">
        <w:rPr>
          <w:rFonts w:ascii="Calibri" w:eastAsiaTheme="majorEastAsia" w:hAnsi="Calibri" w:cs="Calibri"/>
          <w:kern w:val="0"/>
          <w:sz w:val="20"/>
          <w:szCs w:val="20"/>
          <w14:ligatures w14:val="none"/>
        </w:rPr>
        <w:t>7</w:t>
      </w:r>
      <w:r w:rsidR="00EC3451" w:rsidRPr="00F826F2">
        <w:rPr>
          <w:rFonts w:ascii="Calibri" w:eastAsiaTheme="majorEastAsia" w:hAnsi="Calibri" w:cs="Calibri"/>
          <w:kern w:val="0"/>
          <w:sz w:val="20"/>
          <w:szCs w:val="20"/>
          <w14:ligatures w14:val="none"/>
        </w:rPr>
        <w:t>:</w:t>
      </w:r>
      <w:r w:rsidR="00722A47" w:rsidRPr="00F826F2">
        <w:rPr>
          <w:rFonts w:ascii="Calibri" w:eastAsiaTheme="majorEastAsia" w:hAnsi="Calibri" w:cs="Calibri"/>
          <w:kern w:val="0"/>
          <w:sz w:val="20"/>
          <w:szCs w:val="20"/>
          <w14:ligatures w14:val="none"/>
        </w:rPr>
        <w:t>45</w:t>
      </w:r>
      <w:r w:rsidR="00EC3451" w:rsidRPr="00F826F2">
        <w:rPr>
          <w:rFonts w:ascii="Calibri" w:eastAsiaTheme="majorEastAsia" w:hAnsi="Calibri" w:cs="Calibri"/>
          <w:kern w:val="0"/>
          <w:sz w:val="20"/>
          <w:szCs w:val="20"/>
          <w14:ligatures w14:val="none"/>
        </w:rPr>
        <w:t xml:space="preserve">pm on Tuesday, September 1, </w:t>
      </w:r>
      <w:r w:rsidR="008B4ADF" w:rsidRPr="00F826F2">
        <w:rPr>
          <w:rFonts w:ascii="Calibri" w:eastAsiaTheme="majorEastAsia" w:hAnsi="Calibri" w:cs="Calibri"/>
          <w:kern w:val="0"/>
          <w:sz w:val="20"/>
          <w:szCs w:val="20"/>
          <w14:ligatures w14:val="none"/>
        </w:rPr>
        <w:t>2026,</w:t>
      </w:r>
      <w:r w:rsidR="00EC3451" w:rsidRPr="00F826F2">
        <w:rPr>
          <w:rFonts w:ascii="Calibri" w:eastAsiaTheme="majorEastAsia" w:hAnsi="Calibri" w:cs="Calibri"/>
          <w:kern w:val="0"/>
          <w:sz w:val="20"/>
          <w:szCs w:val="20"/>
          <w14:ligatures w14:val="none"/>
        </w:rPr>
        <w:t xml:space="preserve"> and Monday</w:t>
      </w:r>
      <w:r w:rsidR="00C46617" w:rsidRPr="00F826F2">
        <w:rPr>
          <w:rFonts w:ascii="Calibri" w:eastAsiaTheme="majorEastAsia" w:hAnsi="Calibri" w:cs="Calibri"/>
          <w:kern w:val="0"/>
          <w:sz w:val="20"/>
          <w:szCs w:val="20"/>
          <w14:ligatures w14:val="none"/>
        </w:rPr>
        <w:t xml:space="preserve">, September 28, </w:t>
      </w:r>
      <w:r w:rsidR="008B4ADF" w:rsidRPr="00F826F2">
        <w:rPr>
          <w:rFonts w:ascii="Calibri" w:eastAsiaTheme="majorEastAsia" w:hAnsi="Calibri" w:cs="Calibri"/>
          <w:kern w:val="0"/>
          <w:sz w:val="20"/>
          <w:szCs w:val="20"/>
          <w14:ligatures w14:val="none"/>
        </w:rPr>
        <w:t>2026,</w:t>
      </w:r>
      <w:r w:rsidR="00C46617" w:rsidRPr="00F826F2">
        <w:rPr>
          <w:rFonts w:ascii="Calibri" w:eastAsiaTheme="majorEastAsia" w:hAnsi="Calibri" w:cs="Calibri"/>
          <w:kern w:val="0"/>
          <w:sz w:val="20"/>
          <w:szCs w:val="20"/>
          <w14:ligatures w14:val="none"/>
        </w:rPr>
        <w:t xml:space="preserve"> from 12:01am </w:t>
      </w:r>
      <w:r w:rsidR="00185CD2" w:rsidRPr="00F826F2">
        <w:rPr>
          <w:rFonts w:ascii="Calibri" w:eastAsiaTheme="majorEastAsia" w:hAnsi="Calibri" w:cs="Calibri"/>
          <w:kern w:val="0"/>
          <w:sz w:val="20"/>
          <w:szCs w:val="20"/>
          <w14:ligatures w14:val="none"/>
        </w:rPr>
        <w:t xml:space="preserve">to </w:t>
      </w:r>
      <w:r w:rsidR="00F826F2" w:rsidRPr="00F826F2">
        <w:rPr>
          <w:rFonts w:ascii="Calibri" w:eastAsiaTheme="majorEastAsia" w:hAnsi="Calibri" w:cs="Calibri"/>
          <w:kern w:val="0"/>
          <w:sz w:val="20"/>
          <w:szCs w:val="20"/>
          <w14:ligatures w14:val="none"/>
        </w:rPr>
        <w:t>7</w:t>
      </w:r>
      <w:r w:rsidR="00185CD2" w:rsidRPr="00F826F2">
        <w:rPr>
          <w:rFonts w:ascii="Calibri" w:eastAsiaTheme="majorEastAsia" w:hAnsi="Calibri" w:cs="Calibri"/>
          <w:kern w:val="0"/>
          <w:sz w:val="20"/>
          <w:szCs w:val="20"/>
          <w14:ligatures w14:val="none"/>
        </w:rPr>
        <w:t>:</w:t>
      </w:r>
      <w:r w:rsidR="00F826F2" w:rsidRPr="00F826F2">
        <w:rPr>
          <w:rFonts w:ascii="Calibri" w:eastAsiaTheme="majorEastAsia" w:hAnsi="Calibri" w:cs="Calibri"/>
          <w:kern w:val="0"/>
          <w:sz w:val="20"/>
          <w:szCs w:val="20"/>
          <w14:ligatures w14:val="none"/>
        </w:rPr>
        <w:t>45</w:t>
      </w:r>
      <w:r w:rsidR="00185CD2" w:rsidRPr="00F826F2">
        <w:rPr>
          <w:rFonts w:ascii="Calibri" w:eastAsiaTheme="majorEastAsia" w:hAnsi="Calibri" w:cs="Calibri"/>
          <w:kern w:val="0"/>
          <w:sz w:val="20"/>
          <w:szCs w:val="20"/>
          <w14:ligatures w14:val="none"/>
        </w:rPr>
        <w:t>pm on Tuesday, September 29</w:t>
      </w:r>
      <w:r w:rsidRPr="00F826F2">
        <w:rPr>
          <w:rFonts w:ascii="Calibri" w:eastAsiaTheme="majorEastAsia" w:hAnsi="Calibri" w:cs="Calibri"/>
          <w:kern w:val="0"/>
          <w:sz w:val="20"/>
          <w:szCs w:val="20"/>
          <w14:ligatures w14:val="none"/>
        </w:rPr>
        <w:t xml:space="preserve">, 2026, </w:t>
      </w:r>
    </w:p>
    <w:p w14:paraId="79DD87A6" w14:textId="77777777" w:rsidR="00E03B7C" w:rsidRPr="00F826F2" w:rsidRDefault="00E03B7C" w:rsidP="00E03B7C">
      <w:pPr>
        <w:spacing w:after="0" w:line="240" w:lineRule="auto"/>
        <w:textAlignment w:val="baseline"/>
        <w:rPr>
          <w:rFonts w:ascii="Calibri" w:eastAsiaTheme="majorEastAsia" w:hAnsi="Calibri" w:cs="Calibri"/>
          <w:b/>
          <w:bCs/>
          <w:kern w:val="0"/>
          <w:sz w:val="20"/>
          <w:szCs w:val="20"/>
          <w:u w:val="single"/>
          <w14:ligatures w14:val="none"/>
        </w:rPr>
      </w:pPr>
    </w:p>
    <w:p w14:paraId="2F12AC3A" w14:textId="08066F03" w:rsidR="00F54A88" w:rsidRPr="00F826F2" w:rsidRDefault="000A7D6C" w:rsidP="00E03B7C">
      <w:pPr>
        <w:spacing w:after="0" w:line="240" w:lineRule="auto"/>
        <w:textAlignment w:val="baseline"/>
        <w:rPr>
          <w:rFonts w:ascii="Calibri" w:eastAsiaTheme="majorEastAsia" w:hAnsi="Calibri" w:cs="Calibri"/>
          <w:kern w:val="0"/>
          <w:sz w:val="20"/>
          <w:szCs w:val="20"/>
          <w14:ligatures w14:val="none"/>
        </w:rPr>
      </w:pPr>
      <w:r w:rsidRPr="00F826F2">
        <w:rPr>
          <w:rFonts w:ascii="Calibri" w:eastAsiaTheme="majorEastAsia" w:hAnsi="Calibri" w:cs="Calibri"/>
          <w:b/>
          <w:bCs/>
          <w:kern w:val="0"/>
          <w:sz w:val="20"/>
          <w:szCs w:val="20"/>
          <w:u w:val="single"/>
          <w14:ligatures w14:val="none"/>
        </w:rPr>
        <w:t>Redemption</w:t>
      </w:r>
      <w:r w:rsidR="00A170B9" w:rsidRPr="00F826F2">
        <w:rPr>
          <w:rFonts w:ascii="Calibri" w:eastAsiaTheme="majorEastAsia" w:hAnsi="Calibri" w:cs="Calibri"/>
          <w:b/>
          <w:bCs/>
          <w:kern w:val="0"/>
          <w:sz w:val="20"/>
          <w:szCs w:val="20"/>
          <w:u w:val="single"/>
          <w14:ligatures w14:val="none"/>
        </w:rPr>
        <w:t xml:space="preserve"> </w:t>
      </w:r>
      <w:r w:rsidRPr="00F826F2">
        <w:rPr>
          <w:rFonts w:ascii="Calibri" w:eastAsiaTheme="majorEastAsia" w:hAnsi="Calibri" w:cs="Calibri"/>
          <w:b/>
          <w:bCs/>
          <w:kern w:val="0"/>
          <w:sz w:val="20"/>
          <w:szCs w:val="20"/>
          <w:u w:val="single"/>
          <w14:ligatures w14:val="none"/>
        </w:rPr>
        <w:t>Period</w:t>
      </w:r>
      <w:r w:rsidR="00A170B9" w:rsidRPr="00F826F2">
        <w:rPr>
          <w:rFonts w:ascii="Calibri" w:eastAsiaTheme="majorEastAsia" w:hAnsi="Calibri" w:cs="Calibri"/>
          <w:b/>
          <w:bCs/>
          <w:kern w:val="0"/>
          <w:sz w:val="20"/>
          <w:szCs w:val="20"/>
          <w:u w:val="single"/>
          <w14:ligatures w14:val="none"/>
        </w:rPr>
        <w:t>:</w:t>
      </w:r>
      <w:r w:rsidR="00811CFE" w:rsidRPr="00F826F2">
        <w:rPr>
          <w:rFonts w:ascii="Calibri" w:eastAsiaTheme="majorEastAsia" w:hAnsi="Calibri" w:cs="Calibri"/>
          <w:b/>
          <w:bCs/>
          <w:kern w:val="0"/>
          <w:sz w:val="20"/>
          <w:szCs w:val="20"/>
          <w:u w:val="single"/>
          <w14:ligatures w14:val="none"/>
        </w:rPr>
        <w:t xml:space="preserve"> </w:t>
      </w:r>
      <w:r w:rsidR="008B2A95" w:rsidRPr="00F826F2">
        <w:rPr>
          <w:rFonts w:ascii="Calibri" w:eastAsiaTheme="majorEastAsia" w:hAnsi="Calibri" w:cs="Calibri"/>
          <w:kern w:val="0"/>
          <w:sz w:val="20"/>
          <w:szCs w:val="20"/>
          <w14:ligatures w14:val="none"/>
        </w:rPr>
        <w:t>Tuesday</w:t>
      </w:r>
      <w:r w:rsidR="00811CFE" w:rsidRPr="00F826F2">
        <w:rPr>
          <w:rFonts w:ascii="Calibri" w:eastAsiaTheme="majorEastAsia" w:hAnsi="Calibri" w:cs="Calibri"/>
          <w:kern w:val="0"/>
          <w:sz w:val="20"/>
          <w:szCs w:val="20"/>
          <w14:ligatures w14:val="none"/>
        </w:rPr>
        <w:t>, September 1</w:t>
      </w:r>
      <w:r w:rsidR="008B2A95" w:rsidRPr="00F826F2">
        <w:rPr>
          <w:rFonts w:ascii="Calibri" w:eastAsiaTheme="majorEastAsia" w:hAnsi="Calibri" w:cs="Calibri"/>
          <w:kern w:val="0"/>
          <w:sz w:val="20"/>
          <w:szCs w:val="20"/>
          <w14:ligatures w14:val="none"/>
        </w:rPr>
        <w:t xml:space="preserve">, </w:t>
      </w:r>
      <w:r w:rsidR="008B4ADF" w:rsidRPr="00F826F2">
        <w:rPr>
          <w:rFonts w:ascii="Calibri" w:eastAsiaTheme="majorEastAsia" w:hAnsi="Calibri" w:cs="Calibri"/>
          <w:kern w:val="0"/>
          <w:sz w:val="20"/>
          <w:szCs w:val="20"/>
          <w14:ligatures w14:val="none"/>
        </w:rPr>
        <w:t>2026,</w:t>
      </w:r>
      <w:r w:rsidR="008B2A95" w:rsidRPr="00F826F2">
        <w:rPr>
          <w:rFonts w:ascii="Calibri" w:eastAsiaTheme="majorEastAsia" w:hAnsi="Calibri" w:cs="Calibri"/>
          <w:kern w:val="0"/>
          <w:sz w:val="20"/>
          <w:szCs w:val="20"/>
          <w14:ligatures w14:val="none"/>
        </w:rPr>
        <w:t xml:space="preserve"> </w:t>
      </w:r>
      <w:r w:rsidR="00811CFE" w:rsidRPr="00F826F2">
        <w:rPr>
          <w:rFonts w:ascii="Calibri" w:eastAsiaTheme="majorEastAsia" w:hAnsi="Calibri" w:cs="Calibri"/>
          <w:kern w:val="0"/>
          <w:sz w:val="20"/>
          <w:szCs w:val="20"/>
          <w14:ligatures w14:val="none"/>
        </w:rPr>
        <w:t xml:space="preserve">and Tuesday, September 29, </w:t>
      </w:r>
      <w:r w:rsidR="008B4ADF" w:rsidRPr="00F826F2">
        <w:rPr>
          <w:rFonts w:ascii="Calibri" w:eastAsiaTheme="majorEastAsia" w:hAnsi="Calibri" w:cs="Calibri"/>
          <w:kern w:val="0"/>
          <w:sz w:val="20"/>
          <w:szCs w:val="20"/>
          <w14:ligatures w14:val="none"/>
        </w:rPr>
        <w:t>2026, from 4pm until 8pm</w:t>
      </w:r>
    </w:p>
    <w:p w14:paraId="0B5DD052" w14:textId="77777777" w:rsidR="00E03B7C" w:rsidRPr="00F826F2" w:rsidRDefault="00E03B7C">
      <w:pPr>
        <w:rPr>
          <w:rFonts w:ascii="Calibri" w:hAnsi="Calibri" w:cs="Calibri"/>
          <w:b/>
          <w:bCs/>
          <w:sz w:val="20"/>
          <w:szCs w:val="20"/>
          <w:u w:val="single"/>
        </w:rPr>
      </w:pPr>
    </w:p>
    <w:p w14:paraId="5DB3D231" w14:textId="42A9E909" w:rsidR="00B13B35" w:rsidRPr="00F826F2" w:rsidRDefault="00B13B35">
      <w:pPr>
        <w:rPr>
          <w:rFonts w:ascii="Calibri" w:eastAsia="Times New Roman" w:hAnsi="Calibri" w:cs="Calibri"/>
          <w:color w:val="000000"/>
          <w:sz w:val="20"/>
          <w:szCs w:val="20"/>
        </w:rPr>
      </w:pPr>
      <w:r w:rsidRPr="00F826F2">
        <w:rPr>
          <w:rFonts w:ascii="Calibri" w:hAnsi="Calibri" w:cs="Calibri"/>
          <w:b/>
          <w:bCs/>
          <w:sz w:val="20"/>
          <w:szCs w:val="20"/>
          <w:u w:val="single"/>
        </w:rPr>
        <w:t>Eligibility:</w:t>
      </w:r>
      <w:r w:rsidRPr="00F826F2">
        <w:rPr>
          <w:rFonts w:ascii="Calibri" w:hAnsi="Calibri" w:cs="Calibri"/>
          <w:b/>
          <w:bCs/>
          <w:sz w:val="20"/>
          <w:szCs w:val="20"/>
        </w:rPr>
        <w:t xml:space="preserve"> </w:t>
      </w:r>
      <w:r w:rsidR="001A5E77" w:rsidRPr="00F826F2">
        <w:rPr>
          <w:rFonts w:ascii="Calibri" w:hAnsi="Calibri" w:cs="Calibri"/>
          <w:sz w:val="20"/>
          <w:szCs w:val="20"/>
        </w:rPr>
        <w:t>True Rewards</w:t>
      </w:r>
      <w:r w:rsidR="001A5E77" w:rsidRPr="00F826F2">
        <w:rPr>
          <w:rFonts w:ascii="Calibri" w:eastAsia="Times New Roman" w:hAnsi="Calibri" w:cs="Calibri"/>
          <w:color w:val="000000"/>
          <w:sz w:val="20"/>
          <w:szCs w:val="20"/>
        </w:rPr>
        <w:t xml:space="preserve"> ®</w:t>
      </w:r>
      <w:r w:rsidR="00674F44" w:rsidRPr="00F826F2">
        <w:rPr>
          <w:rFonts w:ascii="Calibri" w:eastAsia="Times New Roman" w:hAnsi="Calibri" w:cs="Calibri"/>
          <w:color w:val="000000"/>
          <w:sz w:val="20"/>
          <w:szCs w:val="20"/>
        </w:rPr>
        <w:t xml:space="preserve"> </w:t>
      </w:r>
      <w:r w:rsidR="00C971A9" w:rsidRPr="00F826F2">
        <w:rPr>
          <w:rFonts w:ascii="Calibri" w:eastAsia="Times New Roman" w:hAnsi="Calibri" w:cs="Calibri"/>
          <w:color w:val="000000"/>
          <w:sz w:val="20"/>
          <w:szCs w:val="20"/>
        </w:rPr>
        <w:t xml:space="preserve">club </w:t>
      </w:r>
      <w:r w:rsidR="00674F44" w:rsidRPr="00F826F2">
        <w:rPr>
          <w:rFonts w:ascii="Calibri" w:eastAsia="Times New Roman" w:hAnsi="Calibri" w:cs="Calibri"/>
          <w:color w:val="000000"/>
          <w:sz w:val="20"/>
          <w:szCs w:val="20"/>
        </w:rPr>
        <w:t xml:space="preserve">members in good standing and who meet the gaming </w:t>
      </w:r>
      <w:r w:rsidR="00DD6CEF" w:rsidRPr="00F826F2">
        <w:rPr>
          <w:rFonts w:ascii="Calibri" w:eastAsia="Times New Roman" w:hAnsi="Calibri" w:cs="Calibri"/>
          <w:color w:val="000000"/>
          <w:sz w:val="20"/>
          <w:szCs w:val="20"/>
        </w:rPr>
        <w:t>requirements</w:t>
      </w:r>
      <w:r w:rsidR="00F54A88" w:rsidRPr="00F826F2">
        <w:rPr>
          <w:rFonts w:ascii="Calibri" w:eastAsia="Times New Roman" w:hAnsi="Calibri" w:cs="Calibri"/>
          <w:color w:val="000000"/>
          <w:sz w:val="20"/>
          <w:szCs w:val="20"/>
        </w:rPr>
        <w:t>.</w:t>
      </w:r>
    </w:p>
    <w:p w14:paraId="344E8CA8" w14:textId="7A213050" w:rsidR="004D3E71" w:rsidRPr="00F826F2" w:rsidRDefault="007B40DC" w:rsidP="00CF306A">
      <w:pPr>
        <w:pStyle w:val="ListParagraph"/>
        <w:numPr>
          <w:ilvl w:val="0"/>
          <w:numId w:val="1"/>
        </w:numPr>
        <w:rPr>
          <w:rFonts w:ascii="Calibri" w:hAnsi="Calibri" w:cs="Calibri"/>
          <w:sz w:val="20"/>
          <w:szCs w:val="20"/>
        </w:rPr>
      </w:pPr>
      <w:r w:rsidRPr="00F826F2">
        <w:rPr>
          <w:rFonts w:ascii="Calibri" w:hAnsi="Calibri" w:cs="Calibri"/>
          <w:sz w:val="20"/>
          <w:szCs w:val="20"/>
        </w:rPr>
        <w:t>All Epic and Legit players will receive one (1) entry for free. STRAT True locals and all other tier levels who earn 100 base points will receive one (1) entry. There is a maximum of one (1) earned entry per guest.</w:t>
      </w:r>
    </w:p>
    <w:p w14:paraId="5CBD4497" w14:textId="480D2C6C" w:rsidR="001858BF" w:rsidRPr="00F826F2" w:rsidRDefault="006B5BD9" w:rsidP="00DA392A">
      <w:pPr>
        <w:pStyle w:val="ListParagraph"/>
        <w:numPr>
          <w:ilvl w:val="0"/>
          <w:numId w:val="1"/>
        </w:numPr>
        <w:rPr>
          <w:rFonts w:ascii="Calibri" w:hAnsi="Calibri" w:cs="Calibri"/>
          <w:sz w:val="20"/>
          <w:szCs w:val="20"/>
        </w:rPr>
      </w:pPr>
      <w:r w:rsidRPr="00F826F2">
        <w:rPr>
          <w:rFonts w:ascii="Calibri" w:hAnsi="Calibri" w:cs="Calibri"/>
          <w:sz w:val="20"/>
          <w:szCs w:val="20"/>
        </w:rPr>
        <w:t>Epic</w:t>
      </w:r>
      <w:r w:rsidR="007B40DC" w:rsidRPr="00F826F2">
        <w:rPr>
          <w:rFonts w:ascii="Calibri" w:hAnsi="Calibri" w:cs="Calibri"/>
          <w:sz w:val="20"/>
          <w:szCs w:val="20"/>
        </w:rPr>
        <w:t xml:space="preserve"> </w:t>
      </w:r>
      <w:r w:rsidRPr="00F826F2">
        <w:rPr>
          <w:rFonts w:ascii="Calibri" w:hAnsi="Calibri" w:cs="Calibri"/>
          <w:sz w:val="20"/>
          <w:szCs w:val="20"/>
        </w:rPr>
        <w:t xml:space="preserve">and </w:t>
      </w:r>
      <w:r w:rsidR="007B40DC" w:rsidRPr="00F826F2">
        <w:rPr>
          <w:rFonts w:ascii="Calibri" w:hAnsi="Calibri" w:cs="Calibri"/>
          <w:sz w:val="20"/>
          <w:szCs w:val="20"/>
        </w:rPr>
        <w:t>Legit</w:t>
      </w:r>
      <w:r w:rsidR="00A252DF" w:rsidRPr="00F826F2">
        <w:rPr>
          <w:rFonts w:ascii="Calibri" w:hAnsi="Calibri" w:cs="Calibri"/>
          <w:sz w:val="20"/>
          <w:szCs w:val="20"/>
        </w:rPr>
        <w:t xml:space="preserve"> members</w:t>
      </w:r>
      <w:r w:rsidR="00B70D03" w:rsidRPr="00F826F2">
        <w:rPr>
          <w:rFonts w:ascii="Calibri" w:hAnsi="Calibri" w:cs="Calibri"/>
          <w:sz w:val="20"/>
          <w:szCs w:val="20"/>
        </w:rPr>
        <w:t xml:space="preserve"> will </w:t>
      </w:r>
      <w:r w:rsidR="00662609" w:rsidRPr="00F826F2">
        <w:rPr>
          <w:rFonts w:ascii="Calibri" w:hAnsi="Calibri" w:cs="Calibri"/>
          <w:sz w:val="20"/>
          <w:szCs w:val="20"/>
        </w:rPr>
        <w:t>receive one</w:t>
      </w:r>
      <w:r w:rsidR="00524BA5" w:rsidRPr="00F826F2">
        <w:rPr>
          <w:rFonts w:ascii="Calibri" w:hAnsi="Calibri" w:cs="Calibri"/>
          <w:sz w:val="20"/>
          <w:szCs w:val="20"/>
        </w:rPr>
        <w:t xml:space="preserve"> (1) additional </w:t>
      </w:r>
      <w:r w:rsidR="00B70D03" w:rsidRPr="00F826F2">
        <w:rPr>
          <w:rFonts w:ascii="Calibri" w:hAnsi="Calibri" w:cs="Calibri"/>
          <w:sz w:val="20"/>
          <w:szCs w:val="20"/>
        </w:rPr>
        <w:t xml:space="preserve">entry by earning </w:t>
      </w:r>
      <w:r w:rsidR="00241FAC" w:rsidRPr="00F826F2">
        <w:rPr>
          <w:rFonts w:ascii="Calibri" w:hAnsi="Calibri" w:cs="Calibri"/>
          <w:sz w:val="20"/>
          <w:szCs w:val="20"/>
        </w:rPr>
        <w:t xml:space="preserve">100 base points. There is a maximum of one (1) </w:t>
      </w:r>
      <w:r w:rsidR="000B227C" w:rsidRPr="00F826F2">
        <w:rPr>
          <w:rFonts w:ascii="Calibri" w:hAnsi="Calibri" w:cs="Calibri"/>
          <w:sz w:val="20"/>
          <w:szCs w:val="20"/>
        </w:rPr>
        <w:t xml:space="preserve">earned </w:t>
      </w:r>
      <w:r w:rsidR="00241FAC" w:rsidRPr="00F826F2">
        <w:rPr>
          <w:rFonts w:ascii="Calibri" w:hAnsi="Calibri" w:cs="Calibri"/>
          <w:sz w:val="20"/>
          <w:szCs w:val="20"/>
        </w:rPr>
        <w:t>entry per guest.</w:t>
      </w:r>
    </w:p>
    <w:p w14:paraId="1F765AA1" w14:textId="380DFFB4" w:rsidR="002B60C2" w:rsidRPr="00F826F2" w:rsidRDefault="002B60C2"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Guests must print out their free or earned </w:t>
      </w:r>
      <w:r w:rsidR="003D7C58" w:rsidRPr="00F826F2">
        <w:rPr>
          <w:rFonts w:ascii="Calibri" w:hAnsi="Calibri" w:cs="Calibri"/>
          <w:sz w:val="20"/>
          <w:szCs w:val="20"/>
        </w:rPr>
        <w:t xml:space="preserve">entry </w:t>
      </w:r>
      <w:r w:rsidRPr="00F826F2">
        <w:rPr>
          <w:rFonts w:ascii="Calibri" w:hAnsi="Calibri" w:cs="Calibri"/>
          <w:sz w:val="20"/>
          <w:szCs w:val="20"/>
        </w:rPr>
        <w:t xml:space="preserve">vouchers </w:t>
      </w:r>
      <w:r w:rsidR="003D7C58" w:rsidRPr="00F826F2">
        <w:rPr>
          <w:rFonts w:ascii="Calibri" w:hAnsi="Calibri" w:cs="Calibri"/>
          <w:sz w:val="20"/>
          <w:szCs w:val="20"/>
        </w:rPr>
        <w:t>from</w:t>
      </w:r>
      <w:r w:rsidRPr="00F826F2">
        <w:rPr>
          <w:rFonts w:ascii="Calibri" w:hAnsi="Calibri" w:cs="Calibri"/>
          <w:sz w:val="20"/>
          <w:szCs w:val="20"/>
        </w:rPr>
        <w:t xml:space="preserve"> any </w:t>
      </w:r>
      <w:r w:rsidR="0001504C" w:rsidRPr="00F826F2">
        <w:rPr>
          <w:rFonts w:ascii="Calibri" w:hAnsi="Calibri" w:cs="Calibri"/>
          <w:sz w:val="20"/>
          <w:szCs w:val="20"/>
        </w:rPr>
        <w:t>True Rewards kiosk machine during the redemption period</w:t>
      </w:r>
      <w:r w:rsidR="0001213F" w:rsidRPr="00F826F2">
        <w:rPr>
          <w:rFonts w:ascii="Calibri" w:hAnsi="Calibri" w:cs="Calibri"/>
          <w:sz w:val="20"/>
          <w:szCs w:val="20"/>
        </w:rPr>
        <w:t xml:space="preserve"> between the</w:t>
      </w:r>
      <w:r w:rsidR="00244471" w:rsidRPr="00F826F2">
        <w:rPr>
          <w:rFonts w:ascii="Calibri" w:hAnsi="Calibri" w:cs="Calibri"/>
          <w:sz w:val="20"/>
          <w:szCs w:val="20"/>
        </w:rPr>
        <w:t xml:space="preserve"> hours of </w:t>
      </w:r>
      <w:r w:rsidR="00060A7B" w:rsidRPr="00F826F2">
        <w:rPr>
          <w:rFonts w:ascii="Calibri" w:hAnsi="Calibri" w:cs="Calibri"/>
          <w:sz w:val="20"/>
          <w:szCs w:val="20"/>
        </w:rPr>
        <w:t>4</w:t>
      </w:r>
      <w:r w:rsidR="00244471" w:rsidRPr="00F826F2">
        <w:rPr>
          <w:rFonts w:ascii="Calibri" w:hAnsi="Calibri" w:cs="Calibri"/>
          <w:sz w:val="20"/>
          <w:szCs w:val="20"/>
        </w:rPr>
        <w:t xml:space="preserve">:00pm until </w:t>
      </w:r>
      <w:r w:rsidR="00BF1A5E" w:rsidRPr="00F826F2">
        <w:rPr>
          <w:rFonts w:ascii="Calibri" w:hAnsi="Calibri" w:cs="Calibri"/>
          <w:sz w:val="20"/>
          <w:szCs w:val="20"/>
        </w:rPr>
        <w:t>7:45</w:t>
      </w:r>
      <w:r w:rsidR="00244471" w:rsidRPr="00F826F2">
        <w:rPr>
          <w:rFonts w:ascii="Calibri" w:hAnsi="Calibri" w:cs="Calibri"/>
          <w:sz w:val="20"/>
          <w:szCs w:val="20"/>
        </w:rPr>
        <w:t>pm</w:t>
      </w:r>
      <w:r w:rsidR="0001504C" w:rsidRPr="00F826F2">
        <w:rPr>
          <w:rFonts w:ascii="Calibri" w:hAnsi="Calibri" w:cs="Calibri"/>
          <w:sz w:val="20"/>
          <w:szCs w:val="20"/>
        </w:rPr>
        <w:t xml:space="preserve">. </w:t>
      </w:r>
    </w:p>
    <w:p w14:paraId="7ED27373" w14:textId="77777777" w:rsidR="00FF5219"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Guests will bring the entry voucher to registration desk located near the Mystery pull machines to participate. </w:t>
      </w:r>
    </w:p>
    <w:p w14:paraId="4A06D6FA" w14:textId="77777777" w:rsidR="00F7628C"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Mystery pull will be held on the Tower Quarters slot machine each pull is set at max credit of 75 cents.</w:t>
      </w:r>
    </w:p>
    <w:p w14:paraId="2AF4C849" w14:textId="77777777" w:rsidR="00F7628C"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 STRAT official will load the designated amount of slot play credits onto the selected slot machine for the guest to play the max bet on that machine. </w:t>
      </w:r>
    </w:p>
    <w:p w14:paraId="35528D74" w14:textId="77777777" w:rsidR="00FD2FC8"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Credit session amounts for the following club card tiers are as follows: </w:t>
      </w:r>
      <w:r w:rsidRPr="00F826F2">
        <w:rPr>
          <w:rFonts w:ascii="Calibri" w:hAnsi="Calibri" w:cs="Calibri"/>
          <w:b/>
          <w:bCs/>
          <w:sz w:val="20"/>
          <w:szCs w:val="20"/>
        </w:rPr>
        <w:t>Epic: 30 pulls ($23.00) Legit: 20 pulls ($15.00) STRAT True/Ture Locals, Loyal, Solid: 10 pulls ($8.00).</w:t>
      </w:r>
      <w:r w:rsidRPr="00F826F2">
        <w:rPr>
          <w:rFonts w:ascii="Calibri" w:hAnsi="Calibri" w:cs="Calibri"/>
          <w:sz w:val="20"/>
          <w:szCs w:val="20"/>
        </w:rPr>
        <w:t xml:space="preserve"> </w:t>
      </w:r>
    </w:p>
    <w:p w14:paraId="7F75927F"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Guests will play one pull at a time.</w:t>
      </w:r>
    </w:p>
    <w:p w14:paraId="2C124E25"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Guests will continue playing until all provided slot play credits have been used. </w:t>
      </w:r>
    </w:p>
    <w:p w14:paraId="4F7C6A08"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At the end of their session the guests will cash out any winnings and the attending STRAT official will give them their completed voucher.</w:t>
      </w:r>
    </w:p>
    <w:p w14:paraId="346FBE92"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The guest’s True Rewards club card may NOT be inserted into the slot machine during this promotion. </w:t>
      </w:r>
    </w:p>
    <w:p w14:paraId="7ABDDC7C"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This promotion is valid only at The STRAT Hotel, Casino &amp; Tower. </w:t>
      </w:r>
    </w:p>
    <w:p w14:paraId="13494F14"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Team members of Golden Entertainment, Inc.; Arizona Charlie’s Decatur; Arizona Charlie’s Boulder; The STRAT Hotel, Casino &amp; Tower; Aquarius Casino Resort; Edgewater Casino Resort, Lakeside Casino &amp; RV Park, Pahrump Nugget and Golden Tavern Group, its successors and assignees of sponsors, its advertising agencies and promotional companies involved in this event are not eligible to participate.</w:t>
      </w:r>
    </w:p>
    <w:p w14:paraId="36F0BA47"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Management reserves the right to make all final decisions regarding interpretation of rules and eligibility determinations for any promotion, subject to applicable laws and regulations. </w:t>
      </w:r>
    </w:p>
    <w:p w14:paraId="601549BB"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These are the official promotion rules. Any rule relating to this promotion may be changed, modified, or cancelled by management at any time without notice, subject to applicable laws and regulations. </w:t>
      </w:r>
    </w:p>
    <w:p w14:paraId="05B878F4" w14:textId="77777777" w:rsidR="001C6626" w:rsidRPr="00F826F2" w:rsidRDefault="00FF5219" w:rsidP="00CF306A">
      <w:pPr>
        <w:pStyle w:val="ListParagraph"/>
        <w:numPr>
          <w:ilvl w:val="0"/>
          <w:numId w:val="1"/>
        </w:numPr>
        <w:rPr>
          <w:rFonts w:ascii="Calibri" w:hAnsi="Calibri" w:cs="Calibri"/>
          <w:sz w:val="20"/>
          <w:szCs w:val="20"/>
        </w:rPr>
      </w:pPr>
      <w:r w:rsidRPr="00F826F2">
        <w:rPr>
          <w:rFonts w:ascii="Calibri" w:hAnsi="Calibri" w:cs="Calibri"/>
          <w:sz w:val="20"/>
          <w:szCs w:val="20"/>
        </w:rPr>
        <w:t xml:space="preserve">Management reserves all rights to resolve any dispute or situation not covered by the official promotion rules and management’s decision shall be final and binding, subject to applicable laws and regulations. </w:t>
      </w:r>
    </w:p>
    <w:p w14:paraId="18593519" w14:textId="11042A63" w:rsidR="00AB473F" w:rsidRPr="00F826F2" w:rsidRDefault="00FF5219" w:rsidP="004C68B5">
      <w:pPr>
        <w:pStyle w:val="ListParagraph"/>
        <w:numPr>
          <w:ilvl w:val="0"/>
          <w:numId w:val="1"/>
        </w:numPr>
        <w:rPr>
          <w:rFonts w:ascii="Calibri" w:hAnsi="Calibri" w:cs="Calibri"/>
          <w:sz w:val="20"/>
          <w:szCs w:val="20"/>
        </w:rPr>
      </w:pPr>
      <w:r w:rsidRPr="00F826F2">
        <w:rPr>
          <w:rFonts w:ascii="Calibri" w:hAnsi="Calibri" w:cs="Calibri"/>
          <w:sz w:val="20"/>
          <w:szCs w:val="20"/>
        </w:rPr>
        <w:t>STRAT encourages responsible gaming. For help and information on problem gaming, please call 24- hour</w:t>
      </w:r>
      <w:r w:rsidR="004C68B5" w:rsidRPr="00F826F2">
        <w:rPr>
          <w:rFonts w:ascii="Calibri" w:hAnsi="Calibri" w:cs="Calibri"/>
          <w:sz w:val="20"/>
          <w:szCs w:val="20"/>
        </w:rPr>
        <w:t xml:space="preserve"> </w:t>
      </w:r>
      <w:r w:rsidR="00241FAC" w:rsidRPr="00F826F2">
        <w:rPr>
          <w:rFonts w:ascii="Calibri" w:hAnsi="Calibri" w:cs="Calibri"/>
          <w:sz w:val="20"/>
          <w:szCs w:val="20"/>
        </w:rPr>
        <w:t xml:space="preserve">Problem Gamblers </w:t>
      </w:r>
      <w:r w:rsidR="00E03B7C" w:rsidRPr="00F826F2">
        <w:rPr>
          <w:rFonts w:ascii="Calibri" w:hAnsi="Calibri" w:cs="Calibri"/>
          <w:sz w:val="20"/>
          <w:szCs w:val="20"/>
        </w:rPr>
        <w:t>Help</w:t>
      </w:r>
      <w:r w:rsidR="00566BE7" w:rsidRPr="00F826F2">
        <w:rPr>
          <w:rFonts w:ascii="Calibri" w:hAnsi="Calibri" w:cs="Calibri"/>
          <w:sz w:val="20"/>
          <w:szCs w:val="20"/>
        </w:rPr>
        <w:t xml:space="preserve"> </w:t>
      </w:r>
      <w:r w:rsidR="00241FAC" w:rsidRPr="00F826F2">
        <w:rPr>
          <w:rFonts w:ascii="Calibri" w:hAnsi="Calibri" w:cs="Calibri"/>
          <w:sz w:val="20"/>
          <w:szCs w:val="20"/>
        </w:rPr>
        <w:t>on 1-800-522-4700 or text 800GAM.</w:t>
      </w:r>
    </w:p>
    <w:sectPr w:rsidR="00AB473F" w:rsidRPr="00F826F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B8B9" w14:textId="77777777" w:rsidR="008D1E58" w:rsidRDefault="008D1E58" w:rsidP="00241FAC">
      <w:pPr>
        <w:spacing w:after="0" w:line="240" w:lineRule="auto"/>
      </w:pPr>
      <w:r>
        <w:separator/>
      </w:r>
    </w:p>
  </w:endnote>
  <w:endnote w:type="continuationSeparator" w:id="0">
    <w:p w14:paraId="3478C7C0" w14:textId="77777777" w:rsidR="008D1E58" w:rsidRDefault="008D1E58" w:rsidP="00241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D7ABF" w14:textId="77777777" w:rsidR="00E03B7C" w:rsidRPr="00F826F2" w:rsidRDefault="00E03B7C" w:rsidP="00E03B7C">
    <w:pPr>
      <w:pStyle w:val="Header"/>
      <w:jc w:val="center"/>
      <w:rPr>
        <w:rFonts w:ascii="Calibri" w:hAnsi="Calibri" w:cs="Calibri"/>
        <w:sz w:val="18"/>
        <w:szCs w:val="18"/>
      </w:rPr>
    </w:pPr>
    <w:r w:rsidRPr="00F826F2">
      <w:rPr>
        <w:rFonts w:ascii="Calibri" w:hAnsi="Calibri" w:cs="Calibri"/>
        <w:sz w:val="18"/>
        <w:szCs w:val="18"/>
      </w:rPr>
      <w:t>The STRAT Mystery Pull</w:t>
    </w:r>
  </w:p>
  <w:p w14:paraId="6BDADFE7" w14:textId="77777777" w:rsidR="00E03B7C" w:rsidRPr="00F826F2" w:rsidRDefault="00E03B7C" w:rsidP="00E03B7C">
    <w:pPr>
      <w:pStyle w:val="Header"/>
      <w:jc w:val="center"/>
      <w:rPr>
        <w:rFonts w:ascii="Calibri" w:hAnsi="Calibri" w:cs="Calibri"/>
        <w:sz w:val="18"/>
        <w:szCs w:val="18"/>
      </w:rPr>
    </w:pPr>
    <w:r w:rsidRPr="00F826F2">
      <w:rPr>
        <w:rFonts w:ascii="Calibri" w:hAnsi="Calibri" w:cs="Calibri"/>
        <w:sz w:val="18"/>
        <w:szCs w:val="18"/>
      </w:rPr>
      <w:t>Official Rules-2026</w:t>
    </w:r>
  </w:p>
  <w:p w14:paraId="46CC9E0C" w14:textId="77777777" w:rsidR="00E03B7C" w:rsidRPr="004C68B5" w:rsidRDefault="00E03B7C" w:rsidP="00E03B7C">
    <w:pPr>
      <w:pStyle w:val="Header"/>
      <w:jc w:val="center"/>
      <w:rPr>
        <w:sz w:val="28"/>
        <w:szCs w:val="28"/>
      </w:rPr>
    </w:pPr>
  </w:p>
  <w:p w14:paraId="04ACF3B5" w14:textId="77777777" w:rsidR="00241FAC" w:rsidRDefault="00241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E802" w14:textId="77777777" w:rsidR="008D1E58" w:rsidRDefault="008D1E58" w:rsidP="00241FAC">
      <w:pPr>
        <w:spacing w:after="0" w:line="240" w:lineRule="auto"/>
      </w:pPr>
      <w:r>
        <w:separator/>
      </w:r>
    </w:p>
  </w:footnote>
  <w:footnote w:type="continuationSeparator" w:id="0">
    <w:p w14:paraId="44F6179D" w14:textId="77777777" w:rsidR="008D1E58" w:rsidRDefault="008D1E58" w:rsidP="00241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1614" w14:textId="0353E45C" w:rsidR="00241FAC" w:rsidRPr="00F826F2" w:rsidRDefault="00D6672F" w:rsidP="00241FAC">
    <w:pPr>
      <w:pStyle w:val="Header"/>
      <w:jc w:val="center"/>
      <w:rPr>
        <w:rFonts w:ascii="Calibri" w:hAnsi="Calibri" w:cs="Calibri"/>
      </w:rPr>
    </w:pPr>
    <w:r w:rsidRPr="00F826F2">
      <w:rPr>
        <w:rFonts w:ascii="Calibri" w:hAnsi="Calibri" w:cs="Calibri"/>
      </w:rPr>
      <w:t xml:space="preserve">The </w:t>
    </w:r>
    <w:r w:rsidR="009A6B4E" w:rsidRPr="00F826F2">
      <w:rPr>
        <w:rFonts w:ascii="Calibri" w:hAnsi="Calibri" w:cs="Calibri"/>
      </w:rPr>
      <w:t xml:space="preserve">STRAT </w:t>
    </w:r>
    <w:r w:rsidR="00241FAC" w:rsidRPr="00F826F2">
      <w:rPr>
        <w:rFonts w:ascii="Calibri" w:hAnsi="Calibri" w:cs="Calibri"/>
      </w:rPr>
      <w:t>Mystery Pull</w:t>
    </w:r>
  </w:p>
  <w:p w14:paraId="23088538" w14:textId="57E75420" w:rsidR="00241FAC" w:rsidRPr="00F826F2" w:rsidRDefault="00241FAC" w:rsidP="00241FAC">
    <w:pPr>
      <w:pStyle w:val="Header"/>
      <w:jc w:val="center"/>
      <w:rPr>
        <w:rFonts w:ascii="Calibri" w:hAnsi="Calibri" w:cs="Calibri"/>
      </w:rPr>
    </w:pPr>
    <w:r w:rsidRPr="00F826F2">
      <w:rPr>
        <w:rFonts w:ascii="Calibri" w:hAnsi="Calibri" w:cs="Calibri"/>
      </w:rPr>
      <w:t>Official Rules-2026</w:t>
    </w:r>
  </w:p>
  <w:p w14:paraId="1DF1232A" w14:textId="77777777" w:rsidR="00241FAC" w:rsidRPr="004C68B5" w:rsidRDefault="00241FAC" w:rsidP="00241FAC">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C25F7"/>
    <w:multiLevelType w:val="hybridMultilevel"/>
    <w:tmpl w:val="3BBE6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8840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AC"/>
    <w:rsid w:val="0001213F"/>
    <w:rsid w:val="0001504C"/>
    <w:rsid w:val="0004007D"/>
    <w:rsid w:val="00060A7B"/>
    <w:rsid w:val="000A7D6C"/>
    <w:rsid w:val="000B227C"/>
    <w:rsid w:val="000E7964"/>
    <w:rsid w:val="00112261"/>
    <w:rsid w:val="00115751"/>
    <w:rsid w:val="001177DE"/>
    <w:rsid w:val="001752E5"/>
    <w:rsid w:val="001858BF"/>
    <w:rsid w:val="00185CD2"/>
    <w:rsid w:val="001A5E77"/>
    <w:rsid w:val="001C6626"/>
    <w:rsid w:val="00207463"/>
    <w:rsid w:val="00236A79"/>
    <w:rsid w:val="00241FAC"/>
    <w:rsid w:val="002434E5"/>
    <w:rsid w:val="00244471"/>
    <w:rsid w:val="00292D23"/>
    <w:rsid w:val="002A690D"/>
    <w:rsid w:val="002B60C2"/>
    <w:rsid w:val="002D7D21"/>
    <w:rsid w:val="003116B2"/>
    <w:rsid w:val="00336C94"/>
    <w:rsid w:val="003625E0"/>
    <w:rsid w:val="003671CA"/>
    <w:rsid w:val="00372579"/>
    <w:rsid w:val="00383ED8"/>
    <w:rsid w:val="00390F74"/>
    <w:rsid w:val="003B2E4C"/>
    <w:rsid w:val="003D7C58"/>
    <w:rsid w:val="003F3646"/>
    <w:rsid w:val="00451B74"/>
    <w:rsid w:val="004522BC"/>
    <w:rsid w:val="004609CC"/>
    <w:rsid w:val="00467838"/>
    <w:rsid w:val="0047166A"/>
    <w:rsid w:val="00482CD4"/>
    <w:rsid w:val="004B41EA"/>
    <w:rsid w:val="004C27CD"/>
    <w:rsid w:val="004C68B5"/>
    <w:rsid w:val="004D3E71"/>
    <w:rsid w:val="00524BA5"/>
    <w:rsid w:val="00551AED"/>
    <w:rsid w:val="005574BB"/>
    <w:rsid w:val="00566BE7"/>
    <w:rsid w:val="00577E08"/>
    <w:rsid w:val="005A6B81"/>
    <w:rsid w:val="005B466F"/>
    <w:rsid w:val="005F1D38"/>
    <w:rsid w:val="00601575"/>
    <w:rsid w:val="00603388"/>
    <w:rsid w:val="0060368B"/>
    <w:rsid w:val="00632010"/>
    <w:rsid w:val="00662609"/>
    <w:rsid w:val="00674F44"/>
    <w:rsid w:val="00690C89"/>
    <w:rsid w:val="006925D4"/>
    <w:rsid w:val="006A2C5F"/>
    <w:rsid w:val="006B5BD9"/>
    <w:rsid w:val="006B7358"/>
    <w:rsid w:val="00722A47"/>
    <w:rsid w:val="0075167A"/>
    <w:rsid w:val="00783A3F"/>
    <w:rsid w:val="007A1874"/>
    <w:rsid w:val="007B40DC"/>
    <w:rsid w:val="00811CFE"/>
    <w:rsid w:val="008315B4"/>
    <w:rsid w:val="00852787"/>
    <w:rsid w:val="00854FA3"/>
    <w:rsid w:val="0086271F"/>
    <w:rsid w:val="00862808"/>
    <w:rsid w:val="00864E69"/>
    <w:rsid w:val="0089521B"/>
    <w:rsid w:val="008A3F16"/>
    <w:rsid w:val="008A5583"/>
    <w:rsid w:val="008A5B87"/>
    <w:rsid w:val="008B2A95"/>
    <w:rsid w:val="008B4ADF"/>
    <w:rsid w:val="008B5432"/>
    <w:rsid w:val="008B59FD"/>
    <w:rsid w:val="008B7BC1"/>
    <w:rsid w:val="008D1E58"/>
    <w:rsid w:val="008D5F0A"/>
    <w:rsid w:val="008F49E7"/>
    <w:rsid w:val="008F4CBE"/>
    <w:rsid w:val="008F6CB7"/>
    <w:rsid w:val="009512A5"/>
    <w:rsid w:val="00953B8A"/>
    <w:rsid w:val="009550D9"/>
    <w:rsid w:val="009721A5"/>
    <w:rsid w:val="00974A62"/>
    <w:rsid w:val="009820A2"/>
    <w:rsid w:val="009840F9"/>
    <w:rsid w:val="009A6B4E"/>
    <w:rsid w:val="009B66D6"/>
    <w:rsid w:val="009E7867"/>
    <w:rsid w:val="009F5D5C"/>
    <w:rsid w:val="00A04723"/>
    <w:rsid w:val="00A0585A"/>
    <w:rsid w:val="00A170B9"/>
    <w:rsid w:val="00A22B09"/>
    <w:rsid w:val="00A252DF"/>
    <w:rsid w:val="00A4492C"/>
    <w:rsid w:val="00A60CCD"/>
    <w:rsid w:val="00A60D4C"/>
    <w:rsid w:val="00A72CE7"/>
    <w:rsid w:val="00A9076E"/>
    <w:rsid w:val="00AA3DAC"/>
    <w:rsid w:val="00AB0E8C"/>
    <w:rsid w:val="00AB473F"/>
    <w:rsid w:val="00AE3C7B"/>
    <w:rsid w:val="00B04765"/>
    <w:rsid w:val="00B12F39"/>
    <w:rsid w:val="00B13B35"/>
    <w:rsid w:val="00B20F6C"/>
    <w:rsid w:val="00B26FFE"/>
    <w:rsid w:val="00B40791"/>
    <w:rsid w:val="00B70D03"/>
    <w:rsid w:val="00B842CF"/>
    <w:rsid w:val="00BC5EB9"/>
    <w:rsid w:val="00BD4091"/>
    <w:rsid w:val="00BF1A5E"/>
    <w:rsid w:val="00C000E5"/>
    <w:rsid w:val="00C15401"/>
    <w:rsid w:val="00C1717C"/>
    <w:rsid w:val="00C20B03"/>
    <w:rsid w:val="00C2152D"/>
    <w:rsid w:val="00C2156C"/>
    <w:rsid w:val="00C46617"/>
    <w:rsid w:val="00C62126"/>
    <w:rsid w:val="00C765EE"/>
    <w:rsid w:val="00C77EB6"/>
    <w:rsid w:val="00C971A9"/>
    <w:rsid w:val="00CB610E"/>
    <w:rsid w:val="00CF306A"/>
    <w:rsid w:val="00D6672F"/>
    <w:rsid w:val="00D9215F"/>
    <w:rsid w:val="00DA392A"/>
    <w:rsid w:val="00DD6CEF"/>
    <w:rsid w:val="00DD7DDE"/>
    <w:rsid w:val="00DF3F11"/>
    <w:rsid w:val="00E03B7C"/>
    <w:rsid w:val="00EC3451"/>
    <w:rsid w:val="00ED445C"/>
    <w:rsid w:val="00EF281C"/>
    <w:rsid w:val="00EF3694"/>
    <w:rsid w:val="00F00CB4"/>
    <w:rsid w:val="00F14921"/>
    <w:rsid w:val="00F23433"/>
    <w:rsid w:val="00F27806"/>
    <w:rsid w:val="00F53562"/>
    <w:rsid w:val="00F54A88"/>
    <w:rsid w:val="00F5545E"/>
    <w:rsid w:val="00F7628C"/>
    <w:rsid w:val="00F80FE9"/>
    <w:rsid w:val="00F826F2"/>
    <w:rsid w:val="00FA0C63"/>
    <w:rsid w:val="00FA1227"/>
    <w:rsid w:val="00FA5F02"/>
    <w:rsid w:val="00FC141E"/>
    <w:rsid w:val="00FD2FC8"/>
    <w:rsid w:val="00FF1CDC"/>
    <w:rsid w:val="00FF30DA"/>
    <w:rsid w:val="00FF5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8FB17"/>
  <w15:chartTrackingRefBased/>
  <w15:docId w15:val="{23A5C73F-93C0-4432-A000-A5E72AE7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F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F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F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F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F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F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F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F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F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F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F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F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FAC"/>
    <w:rPr>
      <w:rFonts w:eastAsiaTheme="majorEastAsia" w:cstheme="majorBidi"/>
      <w:color w:val="272727" w:themeColor="text1" w:themeTint="D8"/>
    </w:rPr>
  </w:style>
  <w:style w:type="paragraph" w:styleId="Title">
    <w:name w:val="Title"/>
    <w:basedOn w:val="Normal"/>
    <w:next w:val="Normal"/>
    <w:link w:val="TitleChar"/>
    <w:uiPriority w:val="10"/>
    <w:qFormat/>
    <w:rsid w:val="00241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F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FAC"/>
    <w:pPr>
      <w:spacing w:before="160"/>
      <w:jc w:val="center"/>
    </w:pPr>
    <w:rPr>
      <w:i/>
      <w:iCs/>
      <w:color w:val="404040" w:themeColor="text1" w:themeTint="BF"/>
    </w:rPr>
  </w:style>
  <w:style w:type="character" w:customStyle="1" w:styleId="QuoteChar">
    <w:name w:val="Quote Char"/>
    <w:basedOn w:val="DefaultParagraphFont"/>
    <w:link w:val="Quote"/>
    <w:uiPriority w:val="29"/>
    <w:rsid w:val="00241FAC"/>
    <w:rPr>
      <w:i/>
      <w:iCs/>
      <w:color w:val="404040" w:themeColor="text1" w:themeTint="BF"/>
    </w:rPr>
  </w:style>
  <w:style w:type="paragraph" w:styleId="ListParagraph">
    <w:name w:val="List Paragraph"/>
    <w:basedOn w:val="Normal"/>
    <w:uiPriority w:val="34"/>
    <w:qFormat/>
    <w:rsid w:val="00241FAC"/>
    <w:pPr>
      <w:ind w:left="720"/>
      <w:contextualSpacing/>
    </w:pPr>
  </w:style>
  <w:style w:type="character" w:styleId="IntenseEmphasis">
    <w:name w:val="Intense Emphasis"/>
    <w:basedOn w:val="DefaultParagraphFont"/>
    <w:uiPriority w:val="21"/>
    <w:qFormat/>
    <w:rsid w:val="00241FAC"/>
    <w:rPr>
      <w:i/>
      <w:iCs/>
      <w:color w:val="0F4761" w:themeColor="accent1" w:themeShade="BF"/>
    </w:rPr>
  </w:style>
  <w:style w:type="paragraph" w:styleId="IntenseQuote">
    <w:name w:val="Intense Quote"/>
    <w:basedOn w:val="Normal"/>
    <w:next w:val="Normal"/>
    <w:link w:val="IntenseQuoteChar"/>
    <w:uiPriority w:val="30"/>
    <w:qFormat/>
    <w:rsid w:val="00241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FAC"/>
    <w:rPr>
      <w:i/>
      <w:iCs/>
      <w:color w:val="0F4761" w:themeColor="accent1" w:themeShade="BF"/>
    </w:rPr>
  </w:style>
  <w:style w:type="character" w:styleId="IntenseReference">
    <w:name w:val="Intense Reference"/>
    <w:basedOn w:val="DefaultParagraphFont"/>
    <w:uiPriority w:val="32"/>
    <w:qFormat/>
    <w:rsid w:val="00241FAC"/>
    <w:rPr>
      <w:b/>
      <w:bCs/>
      <w:smallCaps/>
      <w:color w:val="0F4761" w:themeColor="accent1" w:themeShade="BF"/>
      <w:spacing w:val="5"/>
    </w:rPr>
  </w:style>
  <w:style w:type="paragraph" w:styleId="Header">
    <w:name w:val="header"/>
    <w:basedOn w:val="Normal"/>
    <w:link w:val="HeaderChar"/>
    <w:uiPriority w:val="99"/>
    <w:unhideWhenUsed/>
    <w:rsid w:val="00241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FAC"/>
  </w:style>
  <w:style w:type="paragraph" w:styleId="Footer">
    <w:name w:val="footer"/>
    <w:basedOn w:val="Normal"/>
    <w:link w:val="FooterChar"/>
    <w:uiPriority w:val="99"/>
    <w:unhideWhenUsed/>
    <w:rsid w:val="00241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503</Words>
  <Characters>2542</Characters>
  <Application>Microsoft Office Word</Application>
  <DocSecurity>0</DocSecurity>
  <Lines>37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Tauchen, Angelia</dc:creator>
  <cp:keywords/>
  <dc:description/>
  <cp:lastModifiedBy>Tauchen, Angelia</cp:lastModifiedBy>
  <cp:revision>2</cp:revision>
  <dcterms:created xsi:type="dcterms:W3CDTF">2026-07-09T20:35:00Z</dcterms:created>
  <dcterms:modified xsi:type="dcterms:W3CDTF">2026-07-09T20:35:00Z</dcterms:modified>
</cp:coreProperties>
</file>