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7AA3B" w14:textId="1BA85CD6" w:rsidR="00DB3DA1" w:rsidRPr="00CC5C10" w:rsidRDefault="00DB3DA1" w:rsidP="367D7137">
      <w:p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b/>
          <w:bCs/>
          <w:kern w:val="0"/>
          <w:sz w:val="20"/>
          <w:szCs w:val="20"/>
          <w:u w:val="single"/>
          <w14:ligatures w14:val="none"/>
        </w:rPr>
        <w:t>Promotion Date</w:t>
      </w:r>
      <w:r w:rsidR="00EE480F" w:rsidRPr="00CC5C10">
        <w:rPr>
          <w:rFonts w:ascii="Calibri" w:eastAsiaTheme="majorEastAsia" w:hAnsi="Calibri" w:cs="Calibri"/>
          <w:b/>
          <w:bCs/>
          <w:kern w:val="0"/>
          <w:sz w:val="20"/>
          <w:szCs w:val="20"/>
          <w:u w:val="single"/>
          <w14:ligatures w14:val="none"/>
        </w:rPr>
        <w:t xml:space="preserve">: </w:t>
      </w:r>
      <w:r w:rsidR="00EE480F">
        <w:rPr>
          <w:rFonts w:ascii="Calibri" w:eastAsiaTheme="majorEastAsia" w:hAnsi="Calibri" w:cs="Calibri"/>
          <w:kern w:val="0"/>
          <w:sz w:val="20"/>
          <w:szCs w:val="20"/>
          <w14:ligatures w14:val="none"/>
        </w:rPr>
        <w:t>November</w:t>
      </w:r>
      <w:r w:rsidR="00A73B4B">
        <w:rPr>
          <w:rFonts w:ascii="Calibri" w:eastAsiaTheme="majorEastAsia" w:hAnsi="Calibri" w:cs="Calibri"/>
          <w:kern w:val="0"/>
          <w:sz w:val="20"/>
          <w:szCs w:val="20"/>
          <w14:ligatures w14:val="none"/>
        </w:rPr>
        <w:t xml:space="preserve"> 27</w:t>
      </w:r>
      <w:r w:rsidR="00C226D1" w:rsidRPr="00CC5C10">
        <w:rPr>
          <w:rFonts w:ascii="Calibri" w:eastAsiaTheme="majorEastAsia" w:hAnsi="Calibri" w:cs="Calibri"/>
          <w:kern w:val="0"/>
          <w:sz w:val="20"/>
          <w:szCs w:val="20"/>
          <w14:ligatures w14:val="none"/>
        </w:rPr>
        <w:t>, 2026</w:t>
      </w:r>
    </w:p>
    <w:p w14:paraId="01057BE7" w14:textId="77777777" w:rsidR="00870034" w:rsidRPr="00CC5C10" w:rsidRDefault="00870034" w:rsidP="00DB3DA1">
      <w:pPr>
        <w:spacing w:after="0" w:line="240" w:lineRule="auto"/>
        <w:textAlignment w:val="baseline"/>
        <w:rPr>
          <w:rFonts w:ascii="Calibri" w:eastAsiaTheme="majorEastAsia" w:hAnsi="Calibri" w:cs="Calibri"/>
          <w:kern w:val="0"/>
          <w:sz w:val="20"/>
          <w:szCs w:val="20"/>
          <w14:ligatures w14:val="none"/>
        </w:rPr>
      </w:pPr>
    </w:p>
    <w:p w14:paraId="38401801" w14:textId="77777777" w:rsidR="00870034" w:rsidRPr="00CC5C10" w:rsidRDefault="00870034" w:rsidP="00870034">
      <w:pPr>
        <w:spacing w:line="256" w:lineRule="auto"/>
        <w:rPr>
          <w:rFonts w:ascii="Calibri" w:hAnsi="Calibri" w:cs="Calibri"/>
          <w:b/>
          <w:bCs/>
          <w:sz w:val="20"/>
          <w:szCs w:val="20"/>
          <w:u w:val="single"/>
        </w:rPr>
      </w:pPr>
      <w:r w:rsidRPr="00CC5C10">
        <w:rPr>
          <w:rFonts w:ascii="Calibri" w:hAnsi="Calibri" w:cs="Calibri"/>
          <w:b/>
          <w:bCs/>
          <w:sz w:val="20"/>
          <w:szCs w:val="20"/>
          <w:u w:val="single"/>
        </w:rPr>
        <w:t>About the Promotion:</w:t>
      </w:r>
    </w:p>
    <w:p w14:paraId="209C6ACE" w14:textId="26AA139F" w:rsidR="00870034" w:rsidRPr="00CC5C10" w:rsidRDefault="00F06752" w:rsidP="00132807">
      <w:pPr>
        <w:spacing w:after="0" w:line="240" w:lineRule="auto"/>
        <w:ind w:left="720"/>
        <w:jc w:val="both"/>
        <w:rPr>
          <w:rFonts w:ascii="Calibri" w:eastAsia="Times New Roman" w:hAnsi="Calibri" w:cs="Calibri"/>
          <w:b/>
          <w:bCs/>
          <w:color w:val="000000" w:themeColor="text1"/>
          <w:sz w:val="20"/>
          <w:szCs w:val="20"/>
        </w:rPr>
      </w:pPr>
      <w:r w:rsidRPr="00CC5C10">
        <w:rPr>
          <w:rFonts w:ascii="Calibri" w:eastAsia="Times New Roman" w:hAnsi="Calibri" w:cs="Calibri"/>
          <w:color w:val="000000" w:themeColor="text1"/>
          <w:sz w:val="20"/>
          <w:szCs w:val="20"/>
        </w:rPr>
        <w:t>True Rewards</w:t>
      </w:r>
      <w:r w:rsidRPr="00711885">
        <w:rPr>
          <w:rFonts w:ascii="Calibri" w:eastAsia="Times New Roman" w:hAnsi="Calibri" w:cs="Calibri"/>
          <w:color w:val="000000" w:themeColor="text1"/>
          <w:sz w:val="20"/>
          <w:szCs w:val="20"/>
        </w:rPr>
        <w:t>®</w:t>
      </w:r>
      <w:r w:rsidRPr="00CC5C10">
        <w:rPr>
          <w:rFonts w:ascii="Calibri" w:eastAsia="Times New Roman" w:hAnsi="Calibri" w:cs="Calibri"/>
          <w:color w:val="000000" w:themeColor="text1"/>
          <w:sz w:val="20"/>
          <w:szCs w:val="20"/>
        </w:rPr>
        <w:t xml:space="preserve"> </w:t>
      </w:r>
      <w:r w:rsidR="00870034" w:rsidRPr="00CC5C10">
        <w:rPr>
          <w:rFonts w:ascii="Calibri" w:eastAsia="Times New Roman" w:hAnsi="Calibri" w:cs="Calibri"/>
          <w:color w:val="000000" w:themeColor="text1"/>
          <w:sz w:val="20"/>
          <w:szCs w:val="20"/>
        </w:rPr>
        <w:t xml:space="preserve">members who earn </w:t>
      </w:r>
      <w:r w:rsidR="006F7237" w:rsidRPr="00CC5C10">
        <w:rPr>
          <w:rFonts w:ascii="Calibri" w:eastAsia="Times New Roman" w:hAnsi="Calibri" w:cs="Calibri"/>
          <w:color w:val="000000" w:themeColor="text1"/>
          <w:sz w:val="20"/>
          <w:szCs w:val="20"/>
        </w:rPr>
        <w:t>qualifying</w:t>
      </w:r>
      <w:r w:rsidR="00863FCC" w:rsidRPr="00CC5C10">
        <w:rPr>
          <w:rFonts w:ascii="Calibri" w:eastAsia="Times New Roman" w:hAnsi="Calibri" w:cs="Calibri"/>
          <w:color w:val="000000" w:themeColor="text1"/>
          <w:sz w:val="20"/>
          <w:szCs w:val="20"/>
        </w:rPr>
        <w:t xml:space="preserve"> (</w:t>
      </w:r>
      <w:r w:rsidR="00467977">
        <w:rPr>
          <w:rFonts w:ascii="Calibri" w:eastAsia="Times New Roman" w:hAnsi="Calibri" w:cs="Calibri"/>
          <w:b/>
          <w:bCs/>
          <w:color w:val="000000" w:themeColor="text1"/>
          <w:sz w:val="20"/>
          <w:szCs w:val="20"/>
        </w:rPr>
        <w:t>200</w:t>
      </w:r>
      <w:r w:rsidR="00870034" w:rsidRPr="00CC5C10">
        <w:rPr>
          <w:rFonts w:ascii="Calibri" w:eastAsia="Times New Roman" w:hAnsi="Calibri" w:cs="Calibri"/>
          <w:b/>
          <w:bCs/>
          <w:color w:val="000000" w:themeColor="text1"/>
          <w:sz w:val="20"/>
          <w:szCs w:val="20"/>
        </w:rPr>
        <w:t>)</w:t>
      </w:r>
      <w:r w:rsidR="00870034" w:rsidRPr="00CC5C10">
        <w:rPr>
          <w:rFonts w:ascii="Calibri" w:eastAsia="Times New Roman" w:hAnsi="Calibri" w:cs="Calibri"/>
          <w:color w:val="000000" w:themeColor="text1"/>
          <w:sz w:val="20"/>
          <w:szCs w:val="20"/>
        </w:rPr>
        <w:t xml:space="preserve"> base points will receive a </w:t>
      </w:r>
      <w:r w:rsidR="00F05F6E" w:rsidRPr="00CC5C10">
        <w:rPr>
          <w:rFonts w:ascii="Calibri" w:eastAsia="Times New Roman" w:hAnsi="Calibri" w:cs="Calibri"/>
          <w:color w:val="000000" w:themeColor="text1"/>
          <w:sz w:val="20"/>
          <w:szCs w:val="20"/>
        </w:rPr>
        <w:t xml:space="preserve">gift </w:t>
      </w:r>
      <w:r w:rsidR="00870034" w:rsidRPr="00CC5C10">
        <w:rPr>
          <w:rFonts w:ascii="Calibri" w:eastAsia="Times New Roman" w:hAnsi="Calibri" w:cs="Calibri"/>
          <w:color w:val="000000" w:themeColor="text1"/>
          <w:sz w:val="20"/>
          <w:szCs w:val="20"/>
        </w:rPr>
        <w:t xml:space="preserve">voucher at the True Rewards kiosk to redeem at the True Rewards Center for </w:t>
      </w:r>
      <w:r w:rsidR="002D1344" w:rsidRPr="00CC5C10">
        <w:rPr>
          <w:rFonts w:ascii="Calibri" w:eastAsia="Times New Roman" w:hAnsi="Calibri" w:cs="Calibri"/>
          <w:color w:val="000000" w:themeColor="text1"/>
          <w:sz w:val="20"/>
          <w:szCs w:val="20"/>
        </w:rPr>
        <w:t>a gift item</w:t>
      </w:r>
      <w:r w:rsidR="00870034" w:rsidRPr="00CC5C10">
        <w:rPr>
          <w:rFonts w:ascii="Calibri" w:eastAsia="Times New Roman" w:hAnsi="Calibri" w:cs="Calibri"/>
          <w:color w:val="000000" w:themeColor="text1"/>
          <w:sz w:val="20"/>
          <w:szCs w:val="20"/>
        </w:rPr>
        <w:t xml:space="preserve">. A maximum of </w:t>
      </w:r>
      <w:r w:rsidR="00EE480F">
        <w:rPr>
          <w:rFonts w:ascii="Calibri" w:eastAsia="Times New Roman" w:hAnsi="Calibri" w:cs="Calibri"/>
          <w:color w:val="000000" w:themeColor="text1"/>
          <w:sz w:val="20"/>
          <w:szCs w:val="20"/>
        </w:rPr>
        <w:t>three</w:t>
      </w:r>
      <w:r w:rsidR="00870034" w:rsidRPr="00CC5C10">
        <w:rPr>
          <w:rFonts w:ascii="Calibri" w:eastAsia="Times New Roman" w:hAnsi="Calibri" w:cs="Calibri"/>
          <w:color w:val="000000" w:themeColor="text1"/>
          <w:sz w:val="20"/>
          <w:szCs w:val="20"/>
        </w:rPr>
        <w:t xml:space="preserve"> (</w:t>
      </w:r>
      <w:r w:rsidR="00EE480F">
        <w:rPr>
          <w:rFonts w:ascii="Calibri" w:eastAsia="Times New Roman" w:hAnsi="Calibri" w:cs="Calibri"/>
          <w:color w:val="000000" w:themeColor="text1"/>
          <w:sz w:val="20"/>
          <w:szCs w:val="20"/>
        </w:rPr>
        <w:t>3</w:t>
      </w:r>
      <w:r w:rsidR="00870034" w:rsidRPr="00CC5C10">
        <w:rPr>
          <w:rFonts w:ascii="Calibri" w:eastAsia="Times New Roman" w:hAnsi="Calibri" w:cs="Calibri"/>
          <w:color w:val="000000" w:themeColor="text1"/>
          <w:sz w:val="20"/>
          <w:szCs w:val="20"/>
        </w:rPr>
        <w:t xml:space="preserve">) earned </w:t>
      </w:r>
      <w:r w:rsidR="00030164" w:rsidRPr="00CC5C10">
        <w:rPr>
          <w:rFonts w:ascii="Calibri" w:eastAsia="Times New Roman" w:hAnsi="Calibri" w:cs="Calibri"/>
          <w:color w:val="000000" w:themeColor="text1"/>
          <w:sz w:val="20"/>
          <w:szCs w:val="20"/>
        </w:rPr>
        <w:t>gift</w:t>
      </w:r>
      <w:r w:rsidR="00E45792" w:rsidRPr="00CC5C10">
        <w:rPr>
          <w:rFonts w:ascii="Calibri" w:eastAsia="Times New Roman" w:hAnsi="Calibri" w:cs="Calibri"/>
          <w:color w:val="000000" w:themeColor="text1"/>
          <w:sz w:val="20"/>
          <w:szCs w:val="20"/>
        </w:rPr>
        <w:t xml:space="preserve"> vouchers</w:t>
      </w:r>
      <w:r w:rsidR="00870034" w:rsidRPr="00CC5C10">
        <w:rPr>
          <w:rFonts w:ascii="Calibri" w:eastAsia="Times New Roman" w:hAnsi="Calibri" w:cs="Calibri"/>
          <w:color w:val="000000" w:themeColor="text1"/>
          <w:sz w:val="20"/>
          <w:szCs w:val="20"/>
        </w:rPr>
        <w:t xml:space="preserve"> per True Rewards account holder.</w:t>
      </w:r>
      <w:r w:rsidR="006B220E" w:rsidRPr="00CC5C10">
        <w:rPr>
          <w:rFonts w:ascii="Calibri" w:eastAsia="Times New Roman" w:hAnsi="Calibri" w:cs="Calibri"/>
          <w:b/>
          <w:bCs/>
          <w:color w:val="000000" w:themeColor="text1"/>
          <w:sz w:val="20"/>
          <w:szCs w:val="20"/>
        </w:rPr>
        <w:t xml:space="preserve"> </w:t>
      </w:r>
      <w:r w:rsidR="00F22AE1">
        <w:rPr>
          <w:rFonts w:ascii="Calibri" w:eastAsia="Times New Roman" w:hAnsi="Calibri" w:cs="Calibri"/>
          <w:b/>
          <w:bCs/>
          <w:color w:val="000000" w:themeColor="text1"/>
          <w:sz w:val="20"/>
          <w:szCs w:val="20"/>
        </w:rPr>
        <w:t xml:space="preserve">Current </w:t>
      </w:r>
      <w:r w:rsidR="00D41E95">
        <w:rPr>
          <w:rFonts w:ascii="Calibri" w:eastAsia="Times New Roman" w:hAnsi="Calibri" w:cs="Calibri"/>
          <w:b/>
          <w:bCs/>
          <w:color w:val="000000" w:themeColor="text1"/>
          <w:sz w:val="20"/>
          <w:szCs w:val="20"/>
        </w:rPr>
        <w:t>Epic</w:t>
      </w:r>
      <w:r w:rsidR="00F22AE1">
        <w:rPr>
          <w:rFonts w:ascii="Calibri" w:eastAsia="Times New Roman" w:hAnsi="Calibri" w:cs="Calibri"/>
          <w:b/>
          <w:bCs/>
          <w:color w:val="000000" w:themeColor="text1"/>
          <w:sz w:val="20"/>
          <w:szCs w:val="20"/>
        </w:rPr>
        <w:t xml:space="preserve"> members</w:t>
      </w:r>
      <w:r w:rsidR="00D41E95">
        <w:rPr>
          <w:rFonts w:ascii="Calibri" w:eastAsia="Times New Roman" w:hAnsi="Calibri" w:cs="Calibri"/>
          <w:b/>
          <w:bCs/>
          <w:color w:val="000000" w:themeColor="text1"/>
          <w:sz w:val="20"/>
          <w:szCs w:val="20"/>
        </w:rPr>
        <w:t xml:space="preserve"> will receive one (1) </w:t>
      </w:r>
      <w:proofErr w:type="gramStart"/>
      <w:r w:rsidR="00D41E95">
        <w:rPr>
          <w:rFonts w:ascii="Calibri" w:eastAsia="Times New Roman" w:hAnsi="Calibri" w:cs="Calibri"/>
          <w:b/>
          <w:bCs/>
          <w:color w:val="000000" w:themeColor="text1"/>
          <w:sz w:val="20"/>
          <w:szCs w:val="20"/>
        </w:rPr>
        <w:t>free gift</w:t>
      </w:r>
      <w:proofErr w:type="gramEnd"/>
      <w:r w:rsidR="00D41E95">
        <w:rPr>
          <w:rFonts w:ascii="Calibri" w:eastAsia="Times New Roman" w:hAnsi="Calibri" w:cs="Calibri"/>
          <w:b/>
          <w:bCs/>
          <w:color w:val="000000" w:themeColor="text1"/>
          <w:sz w:val="20"/>
          <w:szCs w:val="20"/>
        </w:rPr>
        <w:t xml:space="preserve"> item. </w:t>
      </w:r>
      <w:r w:rsidR="00697139" w:rsidRPr="00CC5C10">
        <w:rPr>
          <w:rFonts w:ascii="Calibri" w:eastAsia="Times New Roman" w:hAnsi="Calibri" w:cs="Calibri"/>
          <w:b/>
          <w:bCs/>
          <w:color w:val="000000" w:themeColor="text1"/>
          <w:sz w:val="20"/>
          <w:szCs w:val="20"/>
        </w:rPr>
        <w:t>Gift</w:t>
      </w:r>
      <w:r w:rsidR="007A49AA" w:rsidRPr="00CC5C10">
        <w:rPr>
          <w:rFonts w:ascii="Calibri" w:eastAsia="Times New Roman" w:hAnsi="Calibri" w:cs="Calibri"/>
          <w:b/>
          <w:bCs/>
          <w:color w:val="000000" w:themeColor="text1"/>
          <w:sz w:val="20"/>
          <w:szCs w:val="20"/>
        </w:rPr>
        <w:t xml:space="preserve"> </w:t>
      </w:r>
      <w:r w:rsidR="006B2E22" w:rsidRPr="00CC5C10">
        <w:rPr>
          <w:rFonts w:ascii="Calibri" w:eastAsia="Times New Roman" w:hAnsi="Calibri" w:cs="Calibri"/>
          <w:b/>
          <w:bCs/>
          <w:color w:val="000000" w:themeColor="text1"/>
          <w:sz w:val="20"/>
          <w:szCs w:val="20"/>
        </w:rPr>
        <w:t>item</w:t>
      </w:r>
      <w:r w:rsidR="0007405F">
        <w:rPr>
          <w:rFonts w:ascii="Calibri" w:eastAsia="Times New Roman" w:hAnsi="Calibri" w:cs="Calibri"/>
          <w:b/>
          <w:bCs/>
          <w:color w:val="000000" w:themeColor="text1"/>
          <w:sz w:val="20"/>
          <w:szCs w:val="20"/>
        </w:rPr>
        <w:t>s</w:t>
      </w:r>
      <w:r w:rsidR="000E5203" w:rsidRPr="00CC5C10">
        <w:rPr>
          <w:rFonts w:ascii="Calibri" w:eastAsia="Times New Roman" w:hAnsi="Calibri" w:cs="Calibri"/>
          <w:b/>
          <w:bCs/>
          <w:color w:val="000000" w:themeColor="text1"/>
          <w:sz w:val="20"/>
          <w:szCs w:val="20"/>
        </w:rPr>
        <w:t xml:space="preserve"> </w:t>
      </w:r>
      <w:r w:rsidR="006B220E" w:rsidRPr="00CC5C10">
        <w:rPr>
          <w:rFonts w:ascii="Calibri" w:eastAsia="Times New Roman" w:hAnsi="Calibri" w:cs="Calibri"/>
          <w:b/>
          <w:bCs/>
          <w:color w:val="000000" w:themeColor="text1"/>
          <w:sz w:val="20"/>
          <w:szCs w:val="20"/>
        </w:rPr>
        <w:t>may vary</w:t>
      </w:r>
      <w:r w:rsidR="00DB5E30" w:rsidRPr="00CC5C10">
        <w:rPr>
          <w:rFonts w:ascii="Calibri" w:eastAsia="Times New Roman" w:hAnsi="Calibri" w:cs="Calibri"/>
          <w:b/>
          <w:bCs/>
          <w:color w:val="000000" w:themeColor="text1"/>
          <w:sz w:val="20"/>
          <w:szCs w:val="20"/>
        </w:rPr>
        <w:t xml:space="preserve"> from</w:t>
      </w:r>
      <w:r w:rsidR="00363F3D" w:rsidRPr="00CC5C10">
        <w:rPr>
          <w:rFonts w:ascii="Calibri" w:eastAsia="Times New Roman" w:hAnsi="Calibri" w:cs="Calibri"/>
          <w:b/>
          <w:bCs/>
          <w:color w:val="000000" w:themeColor="text1"/>
          <w:sz w:val="20"/>
          <w:szCs w:val="20"/>
        </w:rPr>
        <w:t xml:space="preserve"> </w:t>
      </w:r>
      <w:r w:rsidR="002D1344" w:rsidRPr="00CC5C10">
        <w:rPr>
          <w:rFonts w:ascii="Calibri" w:eastAsia="Times New Roman" w:hAnsi="Calibri" w:cs="Calibri"/>
          <w:b/>
          <w:bCs/>
          <w:color w:val="000000" w:themeColor="text1"/>
          <w:sz w:val="20"/>
          <w:szCs w:val="20"/>
        </w:rPr>
        <w:t>advertised,</w:t>
      </w:r>
      <w:r w:rsidR="00E63C7D" w:rsidRPr="00CC5C10">
        <w:rPr>
          <w:rFonts w:ascii="Calibri" w:eastAsia="Times New Roman" w:hAnsi="Calibri" w:cs="Calibri"/>
          <w:b/>
          <w:bCs/>
          <w:color w:val="000000" w:themeColor="text1"/>
          <w:sz w:val="20"/>
          <w:szCs w:val="20"/>
        </w:rPr>
        <w:t xml:space="preserve"> subject to availability and</w:t>
      </w:r>
      <w:r w:rsidR="00165D94" w:rsidRPr="00CC5C10">
        <w:rPr>
          <w:rFonts w:ascii="Calibri" w:eastAsia="Times New Roman" w:hAnsi="Calibri" w:cs="Calibri"/>
          <w:b/>
          <w:bCs/>
          <w:color w:val="000000" w:themeColor="text1"/>
          <w:sz w:val="20"/>
          <w:szCs w:val="20"/>
        </w:rPr>
        <w:t xml:space="preserve"> only</w:t>
      </w:r>
      <w:r w:rsidR="00E63C7D" w:rsidRPr="00CC5C10">
        <w:rPr>
          <w:rFonts w:ascii="Calibri" w:eastAsia="Times New Roman" w:hAnsi="Calibri" w:cs="Calibri"/>
          <w:b/>
          <w:bCs/>
          <w:color w:val="000000" w:themeColor="text1"/>
          <w:sz w:val="20"/>
          <w:szCs w:val="20"/>
        </w:rPr>
        <w:t xml:space="preserve"> while supplies last.</w:t>
      </w:r>
      <w:r w:rsidR="00165D94" w:rsidRPr="00CC5C10">
        <w:rPr>
          <w:rFonts w:ascii="Calibri" w:eastAsia="Times New Roman" w:hAnsi="Calibri" w:cs="Calibri"/>
          <w:b/>
          <w:bCs/>
          <w:color w:val="000000" w:themeColor="text1"/>
          <w:sz w:val="20"/>
          <w:szCs w:val="20"/>
        </w:rPr>
        <w:t xml:space="preserve"> No Rainchecks.</w:t>
      </w:r>
    </w:p>
    <w:p w14:paraId="219ABC10" w14:textId="77777777" w:rsidR="00560CD7" w:rsidRPr="00CC5C10" w:rsidRDefault="00560CD7" w:rsidP="00DB3DA1">
      <w:pPr>
        <w:spacing w:after="0" w:line="240" w:lineRule="auto"/>
        <w:rPr>
          <w:rFonts w:ascii="Calibri" w:eastAsiaTheme="majorEastAsia" w:hAnsi="Calibri" w:cs="Calibri"/>
          <w:b/>
          <w:bCs/>
          <w:kern w:val="0"/>
          <w:sz w:val="20"/>
          <w:szCs w:val="20"/>
          <w:u w:val="single"/>
          <w14:ligatures w14:val="none"/>
        </w:rPr>
      </w:pPr>
    </w:p>
    <w:p w14:paraId="1186D0CE" w14:textId="6F092B42" w:rsidR="00F37BF2" w:rsidRPr="00CC5C10" w:rsidRDefault="00DB3DA1" w:rsidP="00900CDB">
      <w:pPr>
        <w:spacing w:after="0" w:line="240" w:lineRule="auto"/>
        <w:rPr>
          <w:rFonts w:ascii="Calibri" w:hAnsi="Calibri" w:cs="Calibri"/>
          <w:sz w:val="20"/>
          <w:szCs w:val="20"/>
        </w:rPr>
      </w:pPr>
      <w:r w:rsidRPr="00CC5C10">
        <w:rPr>
          <w:rFonts w:ascii="Calibri" w:eastAsiaTheme="majorEastAsia" w:hAnsi="Calibri" w:cs="Calibri"/>
          <w:b/>
          <w:bCs/>
          <w:kern w:val="0"/>
          <w:sz w:val="20"/>
          <w:szCs w:val="20"/>
          <w:u w:val="single"/>
          <w14:ligatures w14:val="none"/>
        </w:rPr>
        <w:t xml:space="preserve">Promotional Earning </w:t>
      </w:r>
      <w:r w:rsidR="00072A52" w:rsidRPr="00CC5C10">
        <w:rPr>
          <w:rFonts w:ascii="Calibri" w:eastAsiaTheme="majorEastAsia" w:hAnsi="Calibri" w:cs="Calibri"/>
          <w:b/>
          <w:bCs/>
          <w:kern w:val="0"/>
          <w:sz w:val="20"/>
          <w:szCs w:val="20"/>
          <w:u w:val="single"/>
          <w14:ligatures w14:val="none"/>
        </w:rPr>
        <w:t>Period</w:t>
      </w:r>
      <w:r w:rsidR="00DD34FC" w:rsidRPr="00CC5C10">
        <w:rPr>
          <w:rFonts w:ascii="Calibri" w:eastAsiaTheme="majorEastAsia" w:hAnsi="Calibri" w:cs="Calibri"/>
          <w:b/>
          <w:bCs/>
          <w:kern w:val="0"/>
          <w:sz w:val="20"/>
          <w:szCs w:val="20"/>
          <w:u w:val="single"/>
          <w14:ligatures w14:val="none"/>
        </w:rPr>
        <w:t>s</w:t>
      </w:r>
      <w:r w:rsidR="00072A52" w:rsidRPr="00CC5C10">
        <w:rPr>
          <w:rFonts w:ascii="Calibri" w:eastAsiaTheme="majorEastAsia" w:hAnsi="Calibri" w:cs="Calibri"/>
          <w:b/>
          <w:bCs/>
          <w:kern w:val="0"/>
          <w:sz w:val="20"/>
          <w:szCs w:val="20"/>
          <w:u w:val="single"/>
          <w14:ligatures w14:val="none"/>
        </w:rPr>
        <w:t>:</w:t>
      </w:r>
      <w:r w:rsidRPr="00CC5C10">
        <w:rPr>
          <w:rFonts w:ascii="Calibri" w:hAnsi="Calibri" w:cs="Calibri"/>
          <w:sz w:val="20"/>
          <w:szCs w:val="20"/>
        </w:rPr>
        <w:t xml:space="preserve"> </w:t>
      </w:r>
      <w:r w:rsidR="00B5282A" w:rsidRPr="00CC5C10">
        <w:rPr>
          <w:rFonts w:ascii="Calibri" w:hAnsi="Calibri" w:cs="Calibri"/>
          <w:sz w:val="20"/>
          <w:szCs w:val="20"/>
        </w:rPr>
        <w:t>Earn</w:t>
      </w:r>
      <w:r w:rsidR="0021397F" w:rsidRPr="00CC5C10">
        <w:rPr>
          <w:rFonts w:ascii="Calibri" w:hAnsi="Calibri" w:cs="Calibri"/>
          <w:sz w:val="20"/>
          <w:szCs w:val="20"/>
        </w:rPr>
        <w:t xml:space="preserve"> </w:t>
      </w:r>
      <w:r w:rsidR="006B2E22" w:rsidRPr="00CC5C10">
        <w:rPr>
          <w:rFonts w:ascii="Calibri" w:hAnsi="Calibri" w:cs="Calibri"/>
          <w:sz w:val="20"/>
          <w:szCs w:val="20"/>
        </w:rPr>
        <w:t>2</w:t>
      </w:r>
      <w:r w:rsidR="00D41E95">
        <w:rPr>
          <w:rFonts w:ascii="Calibri" w:hAnsi="Calibri" w:cs="Calibri"/>
          <w:sz w:val="20"/>
          <w:szCs w:val="20"/>
        </w:rPr>
        <w:t>0</w:t>
      </w:r>
      <w:r w:rsidR="006B2E22" w:rsidRPr="00CC5C10">
        <w:rPr>
          <w:rFonts w:ascii="Calibri" w:hAnsi="Calibri" w:cs="Calibri"/>
          <w:sz w:val="20"/>
          <w:szCs w:val="20"/>
        </w:rPr>
        <w:t>0</w:t>
      </w:r>
      <w:r w:rsidR="00B5282A" w:rsidRPr="00CC5C10">
        <w:rPr>
          <w:rFonts w:ascii="Calibri" w:hAnsi="Calibri" w:cs="Calibri"/>
          <w:sz w:val="20"/>
          <w:szCs w:val="20"/>
        </w:rPr>
        <w:t xml:space="preserve"> </w:t>
      </w:r>
      <w:r w:rsidR="007E5F03">
        <w:rPr>
          <w:rFonts w:ascii="Calibri" w:hAnsi="Calibri" w:cs="Calibri"/>
          <w:sz w:val="20"/>
          <w:szCs w:val="20"/>
        </w:rPr>
        <w:t xml:space="preserve">same-day </w:t>
      </w:r>
      <w:r w:rsidR="00B5282A" w:rsidRPr="00CC5C10">
        <w:rPr>
          <w:rFonts w:ascii="Calibri" w:hAnsi="Calibri" w:cs="Calibri"/>
          <w:sz w:val="20"/>
          <w:szCs w:val="20"/>
        </w:rPr>
        <w:t>base points</w:t>
      </w:r>
      <w:r w:rsidR="0021397F" w:rsidRPr="00CC5C10">
        <w:rPr>
          <w:rFonts w:ascii="Calibri" w:hAnsi="Calibri" w:cs="Calibri"/>
          <w:sz w:val="20"/>
          <w:szCs w:val="20"/>
        </w:rPr>
        <w:t xml:space="preserve"> from</w:t>
      </w:r>
      <w:r w:rsidR="00DD1169" w:rsidRPr="00CC5C10">
        <w:rPr>
          <w:rFonts w:ascii="Calibri" w:hAnsi="Calibri" w:cs="Calibri"/>
          <w:sz w:val="20"/>
          <w:szCs w:val="20"/>
        </w:rPr>
        <w:t xml:space="preserve"> </w:t>
      </w:r>
      <w:r w:rsidRPr="00CC5C10">
        <w:rPr>
          <w:rFonts w:ascii="Calibri" w:hAnsi="Calibri" w:cs="Calibri"/>
          <w:sz w:val="20"/>
          <w:szCs w:val="20"/>
        </w:rPr>
        <w:t>12:01am PT to 11:59pm PT on</w:t>
      </w:r>
      <w:r w:rsidR="000A6F4B">
        <w:rPr>
          <w:rFonts w:ascii="Calibri" w:hAnsi="Calibri" w:cs="Calibri"/>
          <w:sz w:val="20"/>
          <w:szCs w:val="20"/>
        </w:rPr>
        <w:t xml:space="preserve"> </w:t>
      </w:r>
      <w:r w:rsidR="00FC5827">
        <w:rPr>
          <w:rFonts w:ascii="Calibri" w:hAnsi="Calibri" w:cs="Calibri"/>
          <w:sz w:val="20"/>
          <w:szCs w:val="20"/>
        </w:rPr>
        <w:t xml:space="preserve">Friday, </w:t>
      </w:r>
      <w:r w:rsidR="00FC5827" w:rsidRPr="00CC5C10">
        <w:rPr>
          <w:rFonts w:ascii="Calibri" w:hAnsi="Calibri" w:cs="Calibri"/>
          <w:sz w:val="20"/>
          <w:szCs w:val="20"/>
        </w:rPr>
        <w:t>November</w:t>
      </w:r>
      <w:r w:rsidR="00ED41C0" w:rsidRPr="00CC5C10">
        <w:rPr>
          <w:rFonts w:ascii="Calibri" w:hAnsi="Calibri" w:cs="Calibri"/>
          <w:sz w:val="20"/>
          <w:szCs w:val="20"/>
        </w:rPr>
        <w:t xml:space="preserve"> </w:t>
      </w:r>
      <w:r w:rsidR="007E5F03">
        <w:rPr>
          <w:rFonts w:ascii="Calibri" w:hAnsi="Calibri" w:cs="Calibri"/>
          <w:sz w:val="20"/>
          <w:szCs w:val="20"/>
        </w:rPr>
        <w:t>27</w:t>
      </w:r>
      <w:r w:rsidR="00ED41C0" w:rsidRPr="00CC5C10">
        <w:rPr>
          <w:rFonts w:ascii="Calibri" w:hAnsi="Calibri" w:cs="Calibri"/>
          <w:sz w:val="20"/>
          <w:szCs w:val="20"/>
        </w:rPr>
        <w:t>, 2026</w:t>
      </w:r>
      <w:r w:rsidR="00900CDB" w:rsidRPr="00CC5C10">
        <w:rPr>
          <w:rFonts w:ascii="Calibri" w:hAnsi="Calibri" w:cs="Calibri"/>
          <w:sz w:val="20"/>
          <w:szCs w:val="20"/>
        </w:rPr>
        <w:t>.</w:t>
      </w:r>
    </w:p>
    <w:p w14:paraId="25749E4B" w14:textId="77777777" w:rsidR="00900CDB" w:rsidRPr="00CC5C10" w:rsidRDefault="00900CDB" w:rsidP="00F37BF2">
      <w:pPr>
        <w:pStyle w:val="ListParagraph"/>
        <w:spacing w:after="0" w:line="240" w:lineRule="auto"/>
        <w:ind w:left="1170"/>
        <w:rPr>
          <w:rFonts w:ascii="Calibri" w:hAnsi="Calibri" w:cs="Calibri"/>
          <w:sz w:val="20"/>
          <w:szCs w:val="20"/>
        </w:rPr>
      </w:pPr>
    </w:p>
    <w:p w14:paraId="2E22104D" w14:textId="7B1AD183" w:rsidR="00DB3DA1" w:rsidRPr="00CC5C10" w:rsidRDefault="00DB3DA1" w:rsidP="00FD5A86">
      <w:pPr>
        <w:ind w:left="2880" w:hanging="2880"/>
        <w:rPr>
          <w:rFonts w:ascii="Calibri" w:hAnsi="Calibri" w:cs="Calibri"/>
          <w:sz w:val="20"/>
          <w:szCs w:val="20"/>
        </w:rPr>
      </w:pPr>
      <w:r w:rsidRPr="00CC5C10">
        <w:rPr>
          <w:rFonts w:ascii="Calibri" w:hAnsi="Calibri" w:cs="Calibri"/>
          <w:b/>
          <w:bCs/>
          <w:sz w:val="20"/>
          <w:szCs w:val="20"/>
          <w:u w:val="single"/>
        </w:rPr>
        <w:t>Redemption Period</w:t>
      </w:r>
      <w:r w:rsidR="00DF7EF1" w:rsidRPr="00CC5C10">
        <w:rPr>
          <w:rFonts w:ascii="Calibri" w:hAnsi="Calibri" w:cs="Calibri"/>
          <w:b/>
          <w:bCs/>
          <w:sz w:val="20"/>
          <w:szCs w:val="20"/>
        </w:rPr>
        <w:t>:</w:t>
      </w:r>
      <w:r w:rsidR="000270F6" w:rsidRPr="00CC5C10">
        <w:rPr>
          <w:rFonts w:ascii="Calibri" w:hAnsi="Calibri" w:cs="Calibri"/>
          <w:sz w:val="20"/>
          <w:szCs w:val="20"/>
        </w:rPr>
        <w:t xml:space="preserve"> </w:t>
      </w:r>
      <w:r w:rsidR="00FC5827">
        <w:rPr>
          <w:rFonts w:ascii="Calibri" w:hAnsi="Calibri" w:cs="Calibri"/>
          <w:sz w:val="20"/>
          <w:szCs w:val="20"/>
        </w:rPr>
        <w:t>Friday &amp; Saturday,</w:t>
      </w:r>
      <w:r w:rsidR="00DF7EF1" w:rsidRPr="00CC5C10">
        <w:rPr>
          <w:rFonts w:ascii="Calibri" w:hAnsi="Calibri" w:cs="Calibri"/>
          <w:sz w:val="20"/>
          <w:szCs w:val="20"/>
        </w:rPr>
        <w:t xml:space="preserve"> November</w:t>
      </w:r>
      <w:r w:rsidR="001722D6" w:rsidRPr="00CC5C10">
        <w:rPr>
          <w:rFonts w:ascii="Calibri" w:hAnsi="Calibri" w:cs="Calibri"/>
          <w:sz w:val="20"/>
          <w:szCs w:val="20"/>
        </w:rPr>
        <w:t xml:space="preserve"> </w:t>
      </w:r>
      <w:r w:rsidR="00FC5827">
        <w:rPr>
          <w:rFonts w:ascii="Calibri" w:hAnsi="Calibri" w:cs="Calibri"/>
          <w:sz w:val="20"/>
          <w:szCs w:val="20"/>
        </w:rPr>
        <w:t>27</w:t>
      </w:r>
      <w:r w:rsidR="00DF7EF1" w:rsidRPr="00CC5C10">
        <w:rPr>
          <w:rFonts w:ascii="Calibri" w:hAnsi="Calibri" w:cs="Calibri"/>
          <w:sz w:val="20"/>
          <w:szCs w:val="20"/>
        </w:rPr>
        <w:t>-</w:t>
      </w:r>
      <w:r w:rsidR="00FC5827">
        <w:rPr>
          <w:rFonts w:ascii="Calibri" w:hAnsi="Calibri" w:cs="Calibri"/>
          <w:sz w:val="20"/>
          <w:szCs w:val="20"/>
        </w:rPr>
        <w:t>28</w:t>
      </w:r>
      <w:r w:rsidR="00492E31" w:rsidRPr="00CC5C10">
        <w:rPr>
          <w:rFonts w:ascii="Calibri" w:hAnsi="Calibri" w:cs="Calibri"/>
          <w:sz w:val="20"/>
          <w:szCs w:val="20"/>
        </w:rPr>
        <w:t>, 2026</w:t>
      </w:r>
      <w:r w:rsidR="00DE5E6D" w:rsidRPr="00CC5C10">
        <w:rPr>
          <w:rFonts w:ascii="Calibri" w:hAnsi="Calibri" w:cs="Calibri"/>
          <w:sz w:val="20"/>
          <w:szCs w:val="20"/>
        </w:rPr>
        <w:t>.</w:t>
      </w:r>
    </w:p>
    <w:p w14:paraId="3E3C17FD" w14:textId="305E1E80" w:rsidR="00DB3DA1" w:rsidRPr="00CC5C10" w:rsidRDefault="00DB3DA1" w:rsidP="00DB3DA1">
      <w:p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b/>
          <w:bCs/>
          <w:kern w:val="0"/>
          <w:sz w:val="20"/>
          <w:szCs w:val="20"/>
          <w:u w:val="single"/>
          <w14:ligatures w14:val="none"/>
        </w:rPr>
        <w:t>Who Can Participate</w:t>
      </w:r>
      <w:r w:rsidRPr="00CC5C10">
        <w:rPr>
          <w:rFonts w:ascii="Calibri" w:eastAsiaTheme="majorEastAsia" w:hAnsi="Calibri" w:cs="Calibri"/>
          <w:kern w:val="0"/>
          <w:sz w:val="20"/>
          <w:szCs w:val="20"/>
          <w14:ligatures w14:val="none"/>
        </w:rPr>
        <w:t xml:space="preserve">: </w:t>
      </w:r>
    </w:p>
    <w:p w14:paraId="227129D7" w14:textId="77777777" w:rsidR="00DB3DA1" w:rsidRPr="00CC5C10" w:rsidRDefault="00DB3DA1" w:rsidP="00DB3DA1">
      <w:pPr>
        <w:spacing w:after="0" w:line="240" w:lineRule="auto"/>
        <w:textAlignment w:val="baseline"/>
        <w:rPr>
          <w:rFonts w:ascii="Calibri" w:eastAsiaTheme="majorEastAsia" w:hAnsi="Calibri" w:cs="Calibri"/>
          <w:kern w:val="0"/>
          <w:sz w:val="20"/>
          <w:szCs w:val="20"/>
          <w14:ligatures w14:val="none"/>
        </w:rPr>
      </w:pPr>
    </w:p>
    <w:p w14:paraId="6A5EEA48" w14:textId="49BE0048" w:rsidR="00DB3DA1" w:rsidRPr="00CC5C10" w:rsidRDefault="00D23314" w:rsidP="00997826">
      <w:pPr>
        <w:numPr>
          <w:ilvl w:val="0"/>
          <w:numId w:val="1"/>
        </w:num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All True Rewards</w:t>
      </w:r>
      <w:r w:rsidR="00DB3DA1" w:rsidRPr="00CC5C10">
        <w:rPr>
          <w:rFonts w:ascii="Calibri" w:eastAsiaTheme="majorEastAsia" w:hAnsi="Calibri" w:cs="Calibri"/>
          <w:kern w:val="0"/>
          <w:sz w:val="20"/>
          <w:szCs w:val="20"/>
          <w14:ligatures w14:val="none"/>
        </w:rPr>
        <w:t xml:space="preserve"> club members who meet the gaming requirement and are in good standing. </w:t>
      </w:r>
    </w:p>
    <w:p w14:paraId="564EA971" w14:textId="77777777" w:rsidR="00DB3DA1" w:rsidRPr="00CC5C10" w:rsidRDefault="00DB3DA1" w:rsidP="00DB3DA1">
      <w:pPr>
        <w:numPr>
          <w:ilvl w:val="0"/>
          <w:numId w:val="1"/>
        </w:numPr>
        <w:spacing w:after="0" w:line="240" w:lineRule="auto"/>
        <w:textAlignment w:val="baseline"/>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True Reward membership is free. Must be 21 years or older and have a valid photo ID. </w:t>
      </w:r>
    </w:p>
    <w:p w14:paraId="23CCFBDB" w14:textId="00EA5FAC" w:rsidR="001722D6" w:rsidRPr="007C5601" w:rsidRDefault="00DB3DA1" w:rsidP="00F06752">
      <w:pPr>
        <w:numPr>
          <w:ilvl w:val="0"/>
          <w:numId w:val="1"/>
        </w:numPr>
        <w:autoSpaceDE w:val="0"/>
        <w:autoSpaceDN w:val="0"/>
        <w:adjustRightInd w:val="0"/>
        <w:spacing w:after="360" w:line="240" w:lineRule="auto"/>
        <w:contextualSpacing/>
        <w:rPr>
          <w:rFonts w:ascii="Calibri" w:eastAsia="Calibri" w:hAnsi="Calibri" w:cs="Calibri"/>
          <w:kern w:val="0"/>
          <w:sz w:val="20"/>
          <w:szCs w:val="20"/>
          <w14:ligatures w14:val="none"/>
        </w:rPr>
      </w:pPr>
      <w:r w:rsidRPr="00CC5C10">
        <w:rPr>
          <w:rFonts w:ascii="Calibri" w:eastAsia="Times New Roman" w:hAnsi="Calibri" w:cs="Calibri"/>
          <w:kern w:val="0"/>
          <w:sz w:val="20"/>
          <w:szCs w:val="20"/>
          <w14:ligatures w14:val="none"/>
        </w:rPr>
        <w:t xml:space="preserve">Team members of Golden Entertainment, Inc.; Arizona Charlie’s Decatur; Arizona Charlie’s Boulder; The STRAT Hotel, Casino &amp; Tower; Aquarius Casino Resort; Edgewater Casino Resort, Lakeside Casino &amp; RV Park, and/or promotional companies involved in this event are </w:t>
      </w:r>
      <w:r w:rsidR="000176F4" w:rsidRPr="00CC5C10">
        <w:rPr>
          <w:rFonts w:ascii="Calibri" w:eastAsia="Times New Roman" w:hAnsi="Calibri" w:cs="Calibri"/>
          <w:b/>
          <w:bCs/>
          <w:kern w:val="0"/>
          <w:sz w:val="20"/>
          <w:szCs w:val="20"/>
          <w14:ligatures w14:val="none"/>
        </w:rPr>
        <w:t>NOT</w:t>
      </w:r>
      <w:r w:rsidRPr="00CC5C10">
        <w:rPr>
          <w:rFonts w:ascii="Calibri" w:eastAsia="Times New Roman" w:hAnsi="Calibri" w:cs="Calibri"/>
          <w:b/>
          <w:bCs/>
          <w:kern w:val="0"/>
          <w:sz w:val="20"/>
          <w:szCs w:val="20"/>
          <w14:ligatures w14:val="none"/>
        </w:rPr>
        <w:t xml:space="preserve"> </w:t>
      </w:r>
      <w:r w:rsidRPr="00CC5C10">
        <w:rPr>
          <w:rFonts w:ascii="Calibri" w:eastAsia="Times New Roman" w:hAnsi="Calibri" w:cs="Calibri"/>
          <w:kern w:val="0"/>
          <w:sz w:val="20"/>
          <w:szCs w:val="20"/>
          <w14:ligatures w14:val="none"/>
        </w:rPr>
        <w:t>eligible to participate.</w:t>
      </w:r>
    </w:p>
    <w:p w14:paraId="6F83E010" w14:textId="772A10A2" w:rsidR="00F06752" w:rsidRPr="00CC5C10" w:rsidRDefault="00DB3DA1" w:rsidP="00F06752">
      <w:p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b/>
          <w:bCs/>
          <w:kern w:val="0"/>
          <w:sz w:val="20"/>
          <w:szCs w:val="20"/>
          <w:u w:val="single"/>
          <w14:ligatures w14:val="none"/>
        </w:rPr>
        <w:t>How to Participate:</w:t>
      </w:r>
    </w:p>
    <w:p w14:paraId="3809BF7C" w14:textId="29E1F0A6" w:rsidR="00F06752" w:rsidRPr="00CC5C10" w:rsidRDefault="0086520E" w:rsidP="00F06752">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All True Re</w:t>
      </w:r>
      <w:r w:rsidR="009A1556" w:rsidRPr="00CC5C10">
        <w:rPr>
          <w:rFonts w:ascii="Calibri" w:eastAsiaTheme="majorEastAsia" w:hAnsi="Calibri" w:cs="Calibri"/>
          <w:kern w:val="0"/>
          <w:sz w:val="20"/>
          <w:szCs w:val="20"/>
          <w14:ligatures w14:val="none"/>
        </w:rPr>
        <w:t xml:space="preserve">wards members who </w:t>
      </w:r>
      <w:r w:rsidR="002C2191" w:rsidRPr="00CC5C10">
        <w:rPr>
          <w:rFonts w:ascii="Calibri" w:eastAsiaTheme="majorEastAsia" w:hAnsi="Calibri" w:cs="Calibri"/>
          <w:kern w:val="0"/>
          <w:sz w:val="20"/>
          <w:szCs w:val="20"/>
          <w14:ligatures w14:val="none"/>
        </w:rPr>
        <w:t>earn</w:t>
      </w:r>
      <w:r w:rsidR="004E2B4B" w:rsidRPr="00CC5C10">
        <w:rPr>
          <w:rFonts w:ascii="Calibri" w:eastAsiaTheme="majorEastAsia" w:hAnsi="Calibri" w:cs="Calibri"/>
          <w:kern w:val="0"/>
          <w:sz w:val="20"/>
          <w:szCs w:val="20"/>
          <w14:ligatures w14:val="none"/>
        </w:rPr>
        <w:t xml:space="preserve"> the minimum </w:t>
      </w:r>
      <w:r w:rsidR="00247E38" w:rsidRPr="00CC5C10">
        <w:rPr>
          <w:rFonts w:ascii="Calibri" w:eastAsiaTheme="majorEastAsia" w:hAnsi="Calibri" w:cs="Calibri"/>
          <w:b/>
          <w:bCs/>
          <w:kern w:val="0"/>
          <w:sz w:val="20"/>
          <w:szCs w:val="20"/>
          <w14:ligatures w14:val="none"/>
        </w:rPr>
        <w:t>(</w:t>
      </w:r>
      <w:r w:rsidR="004A0DBB" w:rsidRPr="00CC5C10">
        <w:rPr>
          <w:rFonts w:ascii="Calibri" w:eastAsiaTheme="majorEastAsia" w:hAnsi="Calibri" w:cs="Calibri"/>
          <w:kern w:val="0"/>
          <w:sz w:val="20"/>
          <w:szCs w:val="20"/>
          <w14:ligatures w14:val="none"/>
        </w:rPr>
        <w:t>2</w:t>
      </w:r>
      <w:r w:rsidR="00A660D8">
        <w:rPr>
          <w:rFonts w:ascii="Calibri" w:eastAsiaTheme="majorEastAsia" w:hAnsi="Calibri" w:cs="Calibri"/>
          <w:kern w:val="0"/>
          <w:sz w:val="20"/>
          <w:szCs w:val="20"/>
          <w14:ligatures w14:val="none"/>
        </w:rPr>
        <w:t>0</w:t>
      </w:r>
      <w:r w:rsidR="00C556CB" w:rsidRPr="00CC5C10">
        <w:rPr>
          <w:rFonts w:ascii="Calibri" w:eastAsiaTheme="majorEastAsia" w:hAnsi="Calibri" w:cs="Calibri"/>
          <w:kern w:val="0"/>
          <w:sz w:val="20"/>
          <w:szCs w:val="20"/>
          <w14:ligatures w14:val="none"/>
        </w:rPr>
        <w:t>0</w:t>
      </w:r>
      <w:r w:rsidR="00247E38" w:rsidRPr="00CC5C10">
        <w:rPr>
          <w:rFonts w:ascii="Calibri" w:eastAsiaTheme="majorEastAsia" w:hAnsi="Calibri" w:cs="Calibri"/>
          <w:kern w:val="0"/>
          <w:sz w:val="20"/>
          <w:szCs w:val="20"/>
          <w14:ligatures w14:val="none"/>
        </w:rPr>
        <w:t xml:space="preserve">) </w:t>
      </w:r>
      <w:r w:rsidR="00A660D8">
        <w:rPr>
          <w:rFonts w:ascii="Calibri" w:eastAsiaTheme="majorEastAsia" w:hAnsi="Calibri" w:cs="Calibri"/>
          <w:kern w:val="0"/>
          <w:sz w:val="20"/>
          <w:szCs w:val="20"/>
          <w14:ligatures w14:val="none"/>
        </w:rPr>
        <w:t xml:space="preserve">same-day </w:t>
      </w:r>
      <w:r w:rsidR="004E2B4B" w:rsidRPr="00CC5C10">
        <w:rPr>
          <w:rFonts w:ascii="Calibri" w:eastAsiaTheme="majorEastAsia" w:hAnsi="Calibri" w:cs="Calibri"/>
          <w:kern w:val="0"/>
          <w:sz w:val="20"/>
          <w:szCs w:val="20"/>
          <w14:ligatures w14:val="none"/>
        </w:rPr>
        <w:t xml:space="preserve">base points </w:t>
      </w:r>
      <w:r w:rsidR="00A660D8">
        <w:rPr>
          <w:rFonts w:ascii="Calibri" w:eastAsiaTheme="majorEastAsia" w:hAnsi="Calibri" w:cs="Calibri"/>
          <w:kern w:val="0"/>
          <w:sz w:val="20"/>
          <w:szCs w:val="20"/>
          <w14:ligatures w14:val="none"/>
        </w:rPr>
        <w:t xml:space="preserve">on Friday, </w:t>
      </w:r>
      <w:r w:rsidR="004A0DBB" w:rsidRPr="00CC5C10">
        <w:rPr>
          <w:rFonts w:ascii="Calibri" w:eastAsiaTheme="majorEastAsia" w:hAnsi="Calibri" w:cs="Calibri"/>
          <w:kern w:val="0"/>
          <w:sz w:val="20"/>
          <w:szCs w:val="20"/>
          <w14:ligatures w14:val="none"/>
        </w:rPr>
        <w:t xml:space="preserve">November </w:t>
      </w:r>
      <w:r w:rsidR="00A660D8">
        <w:rPr>
          <w:rFonts w:ascii="Calibri" w:eastAsiaTheme="majorEastAsia" w:hAnsi="Calibri" w:cs="Calibri"/>
          <w:kern w:val="0"/>
          <w:sz w:val="20"/>
          <w:szCs w:val="20"/>
          <w14:ligatures w14:val="none"/>
        </w:rPr>
        <w:t>27</w:t>
      </w:r>
      <w:r w:rsidR="004A0DBB" w:rsidRPr="00CC5C10">
        <w:rPr>
          <w:rFonts w:ascii="Calibri" w:eastAsiaTheme="majorEastAsia" w:hAnsi="Calibri" w:cs="Calibri"/>
          <w:kern w:val="0"/>
          <w:sz w:val="20"/>
          <w:szCs w:val="20"/>
          <w14:ligatures w14:val="none"/>
        </w:rPr>
        <w:t xml:space="preserve">, </w:t>
      </w:r>
      <w:r w:rsidR="00AD28C3" w:rsidRPr="00CC5C10">
        <w:rPr>
          <w:rFonts w:ascii="Calibri" w:eastAsiaTheme="majorEastAsia" w:hAnsi="Calibri" w:cs="Calibri"/>
          <w:kern w:val="0"/>
          <w:sz w:val="20"/>
          <w:szCs w:val="20"/>
          <w14:ligatures w14:val="none"/>
        </w:rPr>
        <w:t>2026,</w:t>
      </w:r>
      <w:r w:rsidR="008075C3" w:rsidRPr="00CC5C10">
        <w:rPr>
          <w:rFonts w:ascii="Calibri" w:eastAsiaTheme="majorEastAsia" w:hAnsi="Calibri" w:cs="Calibri"/>
          <w:kern w:val="0"/>
          <w:sz w:val="20"/>
          <w:szCs w:val="20"/>
          <w14:ligatures w14:val="none"/>
        </w:rPr>
        <w:t xml:space="preserve"> </w:t>
      </w:r>
      <w:r w:rsidR="00524E04" w:rsidRPr="00CC5C10">
        <w:rPr>
          <w:rFonts w:ascii="Calibri" w:eastAsiaTheme="majorEastAsia" w:hAnsi="Calibri" w:cs="Calibri"/>
          <w:kern w:val="0"/>
          <w:sz w:val="20"/>
          <w:szCs w:val="20"/>
          <w14:ligatures w14:val="none"/>
        </w:rPr>
        <w:t>from 12:01</w:t>
      </w:r>
      <w:r w:rsidR="00C12657" w:rsidRPr="00CC5C10">
        <w:rPr>
          <w:rFonts w:ascii="Calibri" w:eastAsiaTheme="majorEastAsia" w:hAnsi="Calibri" w:cs="Calibri"/>
          <w:kern w:val="0"/>
          <w:sz w:val="20"/>
          <w:szCs w:val="20"/>
          <w14:ligatures w14:val="none"/>
        </w:rPr>
        <w:t xml:space="preserve">am-11:59pm </w:t>
      </w:r>
      <w:r w:rsidR="00A23C40" w:rsidRPr="00CC5C10">
        <w:rPr>
          <w:rFonts w:ascii="Calibri" w:eastAsiaTheme="majorEastAsia" w:hAnsi="Calibri" w:cs="Calibri"/>
          <w:kern w:val="0"/>
          <w:sz w:val="20"/>
          <w:szCs w:val="20"/>
          <w14:ligatures w14:val="none"/>
        </w:rPr>
        <w:t>are eligible to print out their gift voucher</w:t>
      </w:r>
      <w:r w:rsidR="00FA0DF1" w:rsidRPr="00CC5C10">
        <w:rPr>
          <w:rFonts w:ascii="Calibri" w:eastAsiaTheme="majorEastAsia" w:hAnsi="Calibri" w:cs="Calibri"/>
          <w:kern w:val="0"/>
          <w:sz w:val="20"/>
          <w:szCs w:val="20"/>
          <w14:ligatures w14:val="none"/>
        </w:rPr>
        <w:t xml:space="preserve"> at any True Rewards Kiosk</w:t>
      </w:r>
      <w:r w:rsidR="00A23C40" w:rsidRPr="00CC5C10">
        <w:rPr>
          <w:rFonts w:ascii="Calibri" w:eastAsiaTheme="majorEastAsia" w:hAnsi="Calibri" w:cs="Calibri"/>
          <w:kern w:val="0"/>
          <w:sz w:val="20"/>
          <w:szCs w:val="20"/>
          <w14:ligatures w14:val="none"/>
        </w:rPr>
        <w:t>.</w:t>
      </w:r>
    </w:p>
    <w:p w14:paraId="33991AFE" w14:textId="78272442" w:rsidR="00466D03" w:rsidRPr="00CC5C10" w:rsidRDefault="00A660D8" w:rsidP="00DC45D0">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Pr>
          <w:rFonts w:ascii="Calibri" w:eastAsiaTheme="majorEastAsia" w:hAnsi="Calibri" w:cs="Calibri"/>
          <w:kern w:val="0"/>
          <w:sz w:val="20"/>
          <w:szCs w:val="20"/>
          <w14:ligatures w14:val="none"/>
        </w:rPr>
        <w:t>Epic</w:t>
      </w:r>
      <w:r w:rsidR="003E6698">
        <w:rPr>
          <w:rFonts w:ascii="Calibri" w:eastAsiaTheme="majorEastAsia" w:hAnsi="Calibri" w:cs="Calibri"/>
          <w:kern w:val="0"/>
          <w:sz w:val="20"/>
          <w:szCs w:val="20"/>
          <w14:ligatures w14:val="none"/>
        </w:rPr>
        <w:t xml:space="preserve"> TR members</w:t>
      </w:r>
      <w:r w:rsidR="00727A97" w:rsidRPr="00CC5C10">
        <w:rPr>
          <w:rFonts w:ascii="Calibri" w:eastAsiaTheme="majorEastAsia" w:hAnsi="Calibri" w:cs="Calibri"/>
          <w:kern w:val="0"/>
          <w:sz w:val="20"/>
          <w:szCs w:val="20"/>
          <w14:ligatures w14:val="none"/>
        </w:rPr>
        <w:t xml:space="preserve"> </w:t>
      </w:r>
      <w:r w:rsidR="0081470B" w:rsidRPr="00CC5C10">
        <w:rPr>
          <w:rFonts w:ascii="Calibri" w:eastAsiaTheme="majorEastAsia" w:hAnsi="Calibri" w:cs="Calibri"/>
          <w:kern w:val="0"/>
          <w:sz w:val="20"/>
          <w:szCs w:val="20"/>
          <w14:ligatures w14:val="none"/>
        </w:rPr>
        <w:t xml:space="preserve">will receive </w:t>
      </w:r>
      <w:r w:rsidR="00EC3AE0" w:rsidRPr="00CC5C10">
        <w:rPr>
          <w:rFonts w:ascii="Calibri" w:eastAsiaTheme="majorEastAsia" w:hAnsi="Calibri" w:cs="Calibri"/>
          <w:kern w:val="0"/>
          <w:sz w:val="20"/>
          <w:szCs w:val="20"/>
          <w14:ligatures w14:val="none"/>
        </w:rPr>
        <w:t>one (</w:t>
      </w:r>
      <w:r w:rsidR="0081470B" w:rsidRPr="00CC5C10">
        <w:rPr>
          <w:rFonts w:ascii="Calibri" w:eastAsiaTheme="majorEastAsia" w:hAnsi="Calibri" w:cs="Calibri"/>
          <w:kern w:val="0"/>
          <w:sz w:val="20"/>
          <w:szCs w:val="20"/>
          <w14:ligatures w14:val="none"/>
        </w:rPr>
        <w:t xml:space="preserve">1) </w:t>
      </w:r>
      <w:proofErr w:type="gramStart"/>
      <w:r w:rsidR="00DC45D0" w:rsidRPr="00CC5C10">
        <w:rPr>
          <w:rFonts w:ascii="Calibri" w:eastAsiaTheme="majorEastAsia" w:hAnsi="Calibri" w:cs="Calibri"/>
          <w:kern w:val="0"/>
          <w:sz w:val="20"/>
          <w:szCs w:val="20"/>
          <w14:ligatures w14:val="none"/>
        </w:rPr>
        <w:t>free gift</w:t>
      </w:r>
      <w:proofErr w:type="gramEnd"/>
      <w:r w:rsidR="00DC45D0" w:rsidRPr="00CC5C10">
        <w:rPr>
          <w:rFonts w:ascii="Calibri" w:eastAsiaTheme="majorEastAsia" w:hAnsi="Calibri" w:cs="Calibri"/>
          <w:kern w:val="0"/>
          <w:sz w:val="20"/>
          <w:szCs w:val="20"/>
          <w14:ligatures w14:val="none"/>
        </w:rPr>
        <w:t>.</w:t>
      </w:r>
    </w:p>
    <w:p w14:paraId="03EF266B" w14:textId="2F8B75C6" w:rsidR="00466D03" w:rsidRPr="00CC5C10" w:rsidRDefault="007A200A" w:rsidP="00DC45D0">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All True Rewards </w:t>
      </w:r>
      <w:r w:rsidR="00346A57" w:rsidRPr="00CC5C10">
        <w:rPr>
          <w:rFonts w:ascii="Calibri" w:eastAsiaTheme="majorEastAsia" w:hAnsi="Calibri" w:cs="Calibri"/>
          <w:kern w:val="0"/>
          <w:sz w:val="20"/>
          <w:szCs w:val="20"/>
          <w14:ligatures w14:val="none"/>
        </w:rPr>
        <w:t>members</w:t>
      </w:r>
      <w:r w:rsidRPr="00CC5C10">
        <w:rPr>
          <w:rFonts w:ascii="Calibri" w:eastAsiaTheme="majorEastAsia" w:hAnsi="Calibri" w:cs="Calibri"/>
          <w:kern w:val="0"/>
          <w:sz w:val="20"/>
          <w:szCs w:val="20"/>
          <w14:ligatures w14:val="none"/>
        </w:rPr>
        <w:t xml:space="preserve"> may earn</w:t>
      </w:r>
      <w:r w:rsidR="00EC3AE0" w:rsidRPr="00CC5C10">
        <w:rPr>
          <w:rFonts w:ascii="Calibri" w:eastAsiaTheme="majorEastAsia" w:hAnsi="Calibri" w:cs="Calibri"/>
          <w:kern w:val="0"/>
          <w:sz w:val="20"/>
          <w:szCs w:val="20"/>
          <w14:ligatures w14:val="none"/>
        </w:rPr>
        <w:t xml:space="preserve"> up to </w:t>
      </w:r>
      <w:r w:rsidR="00A75C0D">
        <w:rPr>
          <w:rFonts w:ascii="Calibri" w:eastAsiaTheme="majorEastAsia" w:hAnsi="Calibri" w:cs="Calibri"/>
          <w:kern w:val="0"/>
          <w:sz w:val="20"/>
          <w:szCs w:val="20"/>
          <w14:ligatures w14:val="none"/>
        </w:rPr>
        <w:t>three</w:t>
      </w:r>
      <w:r w:rsidRPr="00CC5C10">
        <w:rPr>
          <w:rFonts w:ascii="Calibri" w:eastAsiaTheme="majorEastAsia" w:hAnsi="Calibri" w:cs="Calibri"/>
          <w:kern w:val="0"/>
          <w:sz w:val="20"/>
          <w:szCs w:val="20"/>
          <w14:ligatures w14:val="none"/>
        </w:rPr>
        <w:t xml:space="preserve"> (</w:t>
      </w:r>
      <w:r w:rsidR="00A75C0D">
        <w:rPr>
          <w:rFonts w:ascii="Calibri" w:eastAsiaTheme="majorEastAsia" w:hAnsi="Calibri" w:cs="Calibri"/>
          <w:kern w:val="0"/>
          <w:sz w:val="20"/>
          <w:szCs w:val="20"/>
          <w14:ligatures w14:val="none"/>
        </w:rPr>
        <w:t>3</w:t>
      </w:r>
      <w:r w:rsidR="004920F4" w:rsidRPr="00CC5C10">
        <w:rPr>
          <w:rFonts w:ascii="Calibri" w:eastAsiaTheme="majorEastAsia" w:hAnsi="Calibri" w:cs="Calibri"/>
          <w:kern w:val="0"/>
          <w:sz w:val="20"/>
          <w:szCs w:val="20"/>
          <w14:ligatures w14:val="none"/>
        </w:rPr>
        <w:t>) gift</w:t>
      </w:r>
      <w:r w:rsidR="00A75C0D">
        <w:rPr>
          <w:rFonts w:ascii="Calibri" w:eastAsiaTheme="majorEastAsia" w:hAnsi="Calibri" w:cs="Calibri"/>
          <w:kern w:val="0"/>
          <w:sz w:val="20"/>
          <w:szCs w:val="20"/>
          <w14:ligatures w14:val="none"/>
        </w:rPr>
        <w:t>s</w:t>
      </w:r>
      <w:r w:rsidR="007C7EDC" w:rsidRPr="00CC5C10">
        <w:rPr>
          <w:rFonts w:ascii="Calibri" w:eastAsiaTheme="majorEastAsia" w:hAnsi="Calibri" w:cs="Calibri"/>
          <w:kern w:val="0"/>
          <w:sz w:val="20"/>
          <w:szCs w:val="20"/>
          <w14:ligatures w14:val="none"/>
        </w:rPr>
        <w:t xml:space="preserve"> per promotional </w:t>
      </w:r>
      <w:r w:rsidR="00EE6E56" w:rsidRPr="00CC5C10">
        <w:rPr>
          <w:rFonts w:ascii="Calibri" w:eastAsiaTheme="majorEastAsia" w:hAnsi="Calibri" w:cs="Calibri"/>
          <w:kern w:val="0"/>
          <w:sz w:val="20"/>
          <w:szCs w:val="20"/>
          <w14:ligatures w14:val="none"/>
        </w:rPr>
        <w:t xml:space="preserve">earning </w:t>
      </w:r>
      <w:r w:rsidR="008E0D19" w:rsidRPr="00CC5C10">
        <w:rPr>
          <w:rFonts w:ascii="Calibri" w:eastAsiaTheme="majorEastAsia" w:hAnsi="Calibri" w:cs="Calibri"/>
          <w:kern w:val="0"/>
          <w:sz w:val="20"/>
          <w:szCs w:val="20"/>
          <w14:ligatures w14:val="none"/>
        </w:rPr>
        <w:t>period</w:t>
      </w:r>
      <w:r w:rsidR="00DC45D0" w:rsidRPr="00CC5C10">
        <w:rPr>
          <w:rFonts w:ascii="Calibri" w:eastAsiaTheme="majorEastAsia" w:hAnsi="Calibri" w:cs="Calibri"/>
          <w:kern w:val="0"/>
          <w:sz w:val="20"/>
          <w:szCs w:val="20"/>
          <w14:ligatures w14:val="none"/>
        </w:rPr>
        <w:t>.</w:t>
      </w:r>
    </w:p>
    <w:p w14:paraId="247F5590" w14:textId="5D998C7B" w:rsidR="00466D03" w:rsidRPr="00CC5C10" w:rsidRDefault="00DB3DA1" w:rsidP="001E119E">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True Rewards club members can earn</w:t>
      </w:r>
      <w:r w:rsidR="00790B2C" w:rsidRPr="00CC5C10">
        <w:rPr>
          <w:rFonts w:ascii="Calibri" w:eastAsiaTheme="majorEastAsia" w:hAnsi="Calibri" w:cs="Calibri"/>
          <w:kern w:val="0"/>
          <w:sz w:val="20"/>
          <w:szCs w:val="20"/>
          <w14:ligatures w14:val="none"/>
        </w:rPr>
        <w:t xml:space="preserve"> (</w:t>
      </w:r>
      <w:r w:rsidR="00DC45D0" w:rsidRPr="00CC5C10">
        <w:rPr>
          <w:rFonts w:ascii="Calibri" w:eastAsiaTheme="majorEastAsia" w:hAnsi="Calibri" w:cs="Calibri"/>
          <w:kern w:val="0"/>
          <w:sz w:val="20"/>
          <w:szCs w:val="20"/>
          <w14:ligatures w14:val="none"/>
        </w:rPr>
        <w:t>2</w:t>
      </w:r>
      <w:r w:rsidR="00A75C0D">
        <w:rPr>
          <w:rFonts w:ascii="Calibri" w:eastAsiaTheme="majorEastAsia" w:hAnsi="Calibri" w:cs="Calibri"/>
          <w:kern w:val="0"/>
          <w:sz w:val="20"/>
          <w:szCs w:val="20"/>
          <w14:ligatures w14:val="none"/>
        </w:rPr>
        <w:t>0</w:t>
      </w:r>
      <w:r w:rsidR="00DC45D0" w:rsidRPr="00CC5C10">
        <w:rPr>
          <w:rFonts w:ascii="Calibri" w:eastAsiaTheme="majorEastAsia" w:hAnsi="Calibri" w:cs="Calibri"/>
          <w:kern w:val="0"/>
          <w:sz w:val="20"/>
          <w:szCs w:val="20"/>
          <w14:ligatures w14:val="none"/>
        </w:rPr>
        <w:t>0</w:t>
      </w:r>
      <w:r w:rsidR="00790B2C" w:rsidRPr="00CC5C10">
        <w:rPr>
          <w:rFonts w:ascii="Calibri" w:eastAsiaTheme="majorEastAsia" w:hAnsi="Calibri" w:cs="Calibri"/>
          <w:kern w:val="0"/>
          <w:sz w:val="20"/>
          <w:szCs w:val="20"/>
          <w14:ligatures w14:val="none"/>
        </w:rPr>
        <w:t>)</w:t>
      </w:r>
      <w:r w:rsidRPr="00CC5C10">
        <w:rPr>
          <w:rFonts w:ascii="Calibri" w:eastAsiaTheme="majorEastAsia" w:hAnsi="Calibri" w:cs="Calibri"/>
          <w:kern w:val="0"/>
          <w:sz w:val="20"/>
          <w:szCs w:val="20"/>
          <w14:ligatures w14:val="none"/>
        </w:rPr>
        <w:t xml:space="preserve"> base points during the promotional earning period by playing on any denomination reel, video reel, video poker, electronic keno machines and table games (excluding electronic table games). </w:t>
      </w:r>
    </w:p>
    <w:p w14:paraId="08024DBA" w14:textId="77777777" w:rsidR="00DC45D0" w:rsidRPr="00CC5C10" w:rsidRDefault="00DB3DA1" w:rsidP="00DC45D0">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Base Point Exclusions: </w:t>
      </w:r>
    </w:p>
    <w:p w14:paraId="2D23011B" w14:textId="77777777" w:rsidR="000A2A1C" w:rsidRPr="00CC5C10" w:rsidRDefault="00DB3DA1" w:rsidP="000A2A1C">
      <w:pPr>
        <w:pStyle w:val="ListParagraph"/>
        <w:numPr>
          <w:ilvl w:val="0"/>
          <w:numId w:val="13"/>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Bonus points earned with point multipliers do not count as base points. </w:t>
      </w:r>
    </w:p>
    <w:p w14:paraId="08E89C80" w14:textId="543D5980" w:rsidR="00DB3DA1" w:rsidRPr="00CC5C10" w:rsidRDefault="00DB3DA1" w:rsidP="009E2A3B">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 xml:space="preserve">Slot Players: True Rewards card must be correctly inserted in the machine’s card reader. If the card reader displays “please try again,” “please re-insert” or “card error,” the reader is not recording machine play. The STRAT Hotel, Casino &amp; Tower, is not responsible for any technical, machine, or card reader error. </w:t>
      </w:r>
    </w:p>
    <w:p w14:paraId="634ACBD3" w14:textId="77777777" w:rsidR="00902DB8" w:rsidRPr="00CC5C10" w:rsidRDefault="00DB3DA1" w:rsidP="00902DB8">
      <w:pPr>
        <w:pStyle w:val="ListParagraph"/>
        <w:numPr>
          <w:ilvl w:val="0"/>
          <w:numId w:val="12"/>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Table Players: It is the player’s responsibility to request their play to be rated prior to starting table play. Please note, it may take 2 hours for points earned at tables to be unloaded into the system. </w:t>
      </w:r>
    </w:p>
    <w:p w14:paraId="2EC9F6A9" w14:textId="77777777" w:rsidR="00902DB8" w:rsidRPr="00CC5C10" w:rsidRDefault="00DB3DA1" w:rsidP="00902DB8">
      <w:pPr>
        <w:pStyle w:val="ListParagraph"/>
        <w:numPr>
          <w:ilvl w:val="0"/>
          <w:numId w:val="12"/>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heme="majorEastAsia" w:hAnsi="Calibri" w:cs="Calibri"/>
          <w:kern w:val="0"/>
          <w:sz w:val="20"/>
          <w:szCs w:val="20"/>
          <w14:ligatures w14:val="none"/>
        </w:rPr>
        <w:t>Team playing is not allowed. Team playing is defined as more than two people using the same True Rewards card. Those found team playing may be disqualified at the discretion of management. </w:t>
      </w:r>
    </w:p>
    <w:p w14:paraId="7E1FD7D2" w14:textId="35523BB9" w:rsidR="00D23314" w:rsidRPr="00CC5C10" w:rsidRDefault="00D23314" w:rsidP="00902DB8">
      <w:pPr>
        <w:pStyle w:val="ListParagraph"/>
        <w:numPr>
          <w:ilvl w:val="0"/>
          <w:numId w:val="12"/>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CC5C10">
        <w:rPr>
          <w:rFonts w:ascii="Calibri" w:eastAsia="Times New Roman" w:hAnsi="Calibri" w:cs="Calibri"/>
          <w:kern w:val="0"/>
          <w:sz w:val="20"/>
          <w:szCs w:val="20"/>
          <w14:ligatures w14:val="none"/>
        </w:rPr>
        <w:t xml:space="preserve">Points earned are retroactive from the beginning of the earning period to when card was swiped at the kiosk. </w:t>
      </w:r>
    </w:p>
    <w:p w14:paraId="188B78D8" w14:textId="7A456C02" w:rsidR="00D23314" w:rsidRPr="00CC5C10" w:rsidRDefault="00DB3DA1" w:rsidP="00DB3DA1">
      <w:pPr>
        <w:spacing w:after="0" w:line="240" w:lineRule="auto"/>
        <w:rPr>
          <w:rFonts w:ascii="Calibri" w:eastAsia="Times New Roman" w:hAnsi="Calibri" w:cs="Calibri"/>
          <w:b/>
          <w:bCs/>
          <w:kern w:val="0"/>
          <w:sz w:val="20"/>
          <w:szCs w:val="20"/>
          <w:u w:val="single"/>
          <w14:ligatures w14:val="none"/>
        </w:rPr>
      </w:pPr>
      <w:r w:rsidRPr="00CC5C10">
        <w:rPr>
          <w:rFonts w:ascii="Calibri" w:eastAsia="Times New Roman" w:hAnsi="Calibri" w:cs="Calibri"/>
          <w:b/>
          <w:bCs/>
          <w:kern w:val="0"/>
          <w:sz w:val="20"/>
          <w:szCs w:val="20"/>
          <w:u w:val="single"/>
          <w14:ligatures w14:val="none"/>
        </w:rPr>
        <w:t xml:space="preserve">How to </w:t>
      </w:r>
      <w:r w:rsidR="00D23314" w:rsidRPr="00CC5C10">
        <w:rPr>
          <w:rFonts w:ascii="Calibri" w:eastAsia="Times New Roman" w:hAnsi="Calibri" w:cs="Calibri"/>
          <w:b/>
          <w:bCs/>
          <w:kern w:val="0"/>
          <w:sz w:val="20"/>
          <w:szCs w:val="20"/>
          <w:u w:val="single"/>
          <w14:ligatures w14:val="none"/>
        </w:rPr>
        <w:t>Redeem</w:t>
      </w:r>
      <w:r w:rsidR="00543C67" w:rsidRPr="00CC5C10">
        <w:rPr>
          <w:rFonts w:ascii="Calibri" w:eastAsia="Times New Roman" w:hAnsi="Calibri" w:cs="Calibri"/>
          <w:b/>
          <w:bCs/>
          <w:kern w:val="0"/>
          <w:sz w:val="20"/>
          <w:szCs w:val="20"/>
          <w:u w:val="single"/>
          <w14:ligatures w14:val="none"/>
        </w:rPr>
        <w:t>:</w:t>
      </w:r>
    </w:p>
    <w:p w14:paraId="72F85A83" w14:textId="77777777" w:rsidR="00D23314" w:rsidRPr="00CC5C10" w:rsidRDefault="00D23314" w:rsidP="00DB3DA1">
      <w:pPr>
        <w:spacing w:after="0" w:line="240" w:lineRule="auto"/>
        <w:rPr>
          <w:rFonts w:ascii="Calibri" w:eastAsia="Times New Roman" w:hAnsi="Calibri" w:cs="Calibri"/>
          <w:b/>
          <w:bCs/>
          <w:kern w:val="0"/>
          <w:sz w:val="20"/>
          <w:szCs w:val="20"/>
          <w:u w:val="single"/>
          <w14:ligatures w14:val="none"/>
        </w:rPr>
      </w:pPr>
    </w:p>
    <w:p w14:paraId="378F0C5C" w14:textId="0B2EB703" w:rsidR="000B74EE" w:rsidRPr="00CC5C10" w:rsidRDefault="00F91A3A" w:rsidP="00466D03">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color w:val="000000" w:themeColor="text1"/>
          <w:sz w:val="20"/>
          <w:szCs w:val="20"/>
        </w:rPr>
        <w:t>Tru</w:t>
      </w:r>
      <w:r w:rsidR="00BE5FB8" w:rsidRPr="00CC5C10">
        <w:rPr>
          <w:rFonts w:ascii="Calibri" w:eastAsia="Times New Roman" w:hAnsi="Calibri" w:cs="Calibri"/>
          <w:color w:val="000000" w:themeColor="text1"/>
          <w:sz w:val="20"/>
          <w:szCs w:val="20"/>
        </w:rPr>
        <w:t>e</w:t>
      </w:r>
      <w:r w:rsidRPr="00CC5C10">
        <w:rPr>
          <w:rFonts w:ascii="Calibri" w:eastAsia="Times New Roman" w:hAnsi="Calibri" w:cs="Calibri"/>
          <w:color w:val="000000" w:themeColor="text1"/>
          <w:sz w:val="20"/>
          <w:szCs w:val="20"/>
        </w:rPr>
        <w:t xml:space="preserve"> Rewards </w:t>
      </w:r>
      <w:r w:rsidR="002A7D60" w:rsidRPr="00CC5C10">
        <w:rPr>
          <w:rFonts w:ascii="Calibri" w:eastAsia="Times New Roman" w:hAnsi="Calibri" w:cs="Calibri"/>
          <w:color w:val="000000" w:themeColor="text1"/>
          <w:sz w:val="20"/>
          <w:szCs w:val="20"/>
        </w:rPr>
        <w:t>members who</w:t>
      </w:r>
      <w:r w:rsidR="00D23314" w:rsidRPr="00CC5C10">
        <w:rPr>
          <w:rFonts w:ascii="Calibri" w:eastAsia="Times New Roman" w:hAnsi="Calibri" w:cs="Calibri"/>
          <w:color w:val="000000" w:themeColor="text1"/>
          <w:sz w:val="20"/>
          <w:szCs w:val="20"/>
        </w:rPr>
        <w:t xml:space="preserve"> earn the (</w:t>
      </w:r>
      <w:r w:rsidR="00676BFD" w:rsidRPr="00CC5C10">
        <w:rPr>
          <w:rFonts w:ascii="Calibri" w:eastAsia="Times New Roman" w:hAnsi="Calibri" w:cs="Calibri"/>
          <w:color w:val="000000" w:themeColor="text1"/>
          <w:sz w:val="20"/>
          <w:szCs w:val="20"/>
        </w:rPr>
        <w:t>2</w:t>
      </w:r>
      <w:r w:rsidR="00496A91">
        <w:rPr>
          <w:rFonts w:ascii="Calibri" w:eastAsia="Times New Roman" w:hAnsi="Calibri" w:cs="Calibri"/>
          <w:color w:val="000000" w:themeColor="text1"/>
          <w:sz w:val="20"/>
          <w:szCs w:val="20"/>
        </w:rPr>
        <w:t>0</w:t>
      </w:r>
      <w:r w:rsidR="00676BFD" w:rsidRPr="00CC5C10">
        <w:rPr>
          <w:rFonts w:ascii="Calibri" w:eastAsia="Times New Roman" w:hAnsi="Calibri" w:cs="Calibri"/>
          <w:color w:val="000000" w:themeColor="text1"/>
          <w:sz w:val="20"/>
          <w:szCs w:val="20"/>
        </w:rPr>
        <w:t>0</w:t>
      </w:r>
      <w:r w:rsidR="00D23314" w:rsidRPr="00CC5C10">
        <w:rPr>
          <w:rFonts w:ascii="Calibri" w:eastAsia="Times New Roman" w:hAnsi="Calibri" w:cs="Calibri"/>
          <w:color w:val="000000" w:themeColor="text1"/>
          <w:sz w:val="20"/>
          <w:szCs w:val="20"/>
        </w:rPr>
        <w:t xml:space="preserve">) qualifying base points amount </w:t>
      </w:r>
      <w:r w:rsidR="00AA1888" w:rsidRPr="00CC5C10">
        <w:rPr>
          <w:rFonts w:ascii="Calibri" w:eastAsia="Times New Roman" w:hAnsi="Calibri" w:cs="Calibri"/>
          <w:color w:val="000000" w:themeColor="text1"/>
          <w:sz w:val="20"/>
          <w:szCs w:val="20"/>
        </w:rPr>
        <w:t xml:space="preserve">on </w:t>
      </w:r>
      <w:r w:rsidR="004F0D61" w:rsidRPr="00CC5C10">
        <w:rPr>
          <w:rFonts w:ascii="Calibri" w:eastAsia="Times New Roman" w:hAnsi="Calibri" w:cs="Calibri"/>
          <w:color w:val="000000" w:themeColor="text1"/>
          <w:sz w:val="20"/>
          <w:szCs w:val="20"/>
        </w:rPr>
        <w:t xml:space="preserve">each </w:t>
      </w:r>
      <w:r w:rsidR="00A217ED" w:rsidRPr="00CC5C10">
        <w:rPr>
          <w:rFonts w:ascii="Calibri" w:eastAsia="Times New Roman" w:hAnsi="Calibri" w:cs="Calibri"/>
          <w:color w:val="000000" w:themeColor="text1"/>
          <w:sz w:val="20"/>
          <w:szCs w:val="20"/>
        </w:rPr>
        <w:t xml:space="preserve">specified </w:t>
      </w:r>
      <w:r w:rsidR="00AA1888" w:rsidRPr="00CC5C10">
        <w:rPr>
          <w:rFonts w:ascii="Calibri" w:eastAsia="Times New Roman" w:hAnsi="Calibri" w:cs="Calibri"/>
          <w:color w:val="000000" w:themeColor="text1"/>
          <w:sz w:val="20"/>
          <w:szCs w:val="20"/>
        </w:rPr>
        <w:t xml:space="preserve">promotional </w:t>
      </w:r>
      <w:r w:rsidR="00357CE6" w:rsidRPr="00CC5C10">
        <w:rPr>
          <w:rFonts w:ascii="Calibri" w:eastAsia="Times New Roman" w:hAnsi="Calibri" w:cs="Calibri"/>
          <w:color w:val="000000" w:themeColor="text1"/>
          <w:sz w:val="20"/>
          <w:szCs w:val="20"/>
        </w:rPr>
        <w:t xml:space="preserve">earning period </w:t>
      </w:r>
      <w:r w:rsidR="00D23314" w:rsidRPr="00CC5C10">
        <w:rPr>
          <w:rFonts w:ascii="Calibri" w:eastAsia="Times New Roman" w:hAnsi="Calibri" w:cs="Calibri"/>
          <w:color w:val="000000" w:themeColor="text1"/>
          <w:sz w:val="20"/>
          <w:szCs w:val="20"/>
        </w:rPr>
        <w:t xml:space="preserve">can swipe their True Rewards Club </w:t>
      </w:r>
      <w:r w:rsidR="00F87C14" w:rsidRPr="00CC5C10">
        <w:rPr>
          <w:rFonts w:ascii="Calibri" w:eastAsia="Times New Roman" w:hAnsi="Calibri" w:cs="Calibri"/>
          <w:color w:val="000000" w:themeColor="text1"/>
          <w:sz w:val="20"/>
          <w:szCs w:val="20"/>
        </w:rPr>
        <w:t>card</w:t>
      </w:r>
      <w:r w:rsidR="00D23314" w:rsidRPr="00CC5C10">
        <w:rPr>
          <w:rFonts w:ascii="Calibri" w:eastAsia="Times New Roman" w:hAnsi="Calibri" w:cs="Calibri"/>
          <w:color w:val="000000" w:themeColor="text1"/>
          <w:sz w:val="20"/>
          <w:szCs w:val="20"/>
        </w:rPr>
        <w:t xml:space="preserve"> </w:t>
      </w:r>
      <w:r w:rsidR="00B35FD1" w:rsidRPr="00CC5C10">
        <w:rPr>
          <w:rFonts w:ascii="Calibri" w:eastAsia="Times New Roman" w:hAnsi="Calibri" w:cs="Calibri"/>
          <w:color w:val="000000" w:themeColor="text1"/>
          <w:sz w:val="20"/>
          <w:szCs w:val="20"/>
        </w:rPr>
        <w:t xml:space="preserve">at any </w:t>
      </w:r>
      <w:r w:rsidR="00595F70" w:rsidRPr="00CC5C10">
        <w:rPr>
          <w:rFonts w:ascii="Calibri" w:eastAsia="Times New Roman" w:hAnsi="Calibri" w:cs="Calibri"/>
          <w:color w:val="000000" w:themeColor="text1"/>
          <w:sz w:val="20"/>
          <w:szCs w:val="20"/>
        </w:rPr>
        <w:t>True Rewards kiosk t</w:t>
      </w:r>
      <w:r w:rsidR="00D23314" w:rsidRPr="00CC5C10">
        <w:rPr>
          <w:rFonts w:ascii="Calibri" w:eastAsia="Times New Roman" w:hAnsi="Calibri" w:cs="Calibri"/>
          <w:color w:val="000000" w:themeColor="text1"/>
          <w:sz w:val="20"/>
          <w:szCs w:val="20"/>
        </w:rPr>
        <w:t>o print out their gift voucher</w:t>
      </w:r>
      <w:r w:rsidR="00543C67" w:rsidRPr="00CC5C10">
        <w:rPr>
          <w:rFonts w:ascii="Calibri" w:eastAsia="Times New Roman" w:hAnsi="Calibri" w:cs="Calibri"/>
          <w:color w:val="000000" w:themeColor="text1"/>
          <w:sz w:val="20"/>
          <w:szCs w:val="20"/>
        </w:rPr>
        <w:t xml:space="preserve"> between the hours of 12:01am </w:t>
      </w:r>
      <w:r w:rsidR="0012799D" w:rsidRPr="00CC5C10">
        <w:rPr>
          <w:rFonts w:ascii="Calibri" w:eastAsia="Times New Roman" w:hAnsi="Calibri" w:cs="Calibri"/>
          <w:color w:val="000000" w:themeColor="text1"/>
          <w:sz w:val="20"/>
          <w:szCs w:val="20"/>
        </w:rPr>
        <w:t xml:space="preserve">PT </w:t>
      </w:r>
      <w:r w:rsidR="00543C67" w:rsidRPr="00CC5C10">
        <w:rPr>
          <w:rFonts w:ascii="Calibri" w:eastAsia="Times New Roman" w:hAnsi="Calibri" w:cs="Calibri"/>
          <w:color w:val="000000" w:themeColor="text1"/>
          <w:sz w:val="20"/>
          <w:szCs w:val="20"/>
        </w:rPr>
        <w:t>until 11:59pm</w:t>
      </w:r>
      <w:r w:rsidR="0012799D" w:rsidRPr="00CC5C10">
        <w:rPr>
          <w:rFonts w:ascii="Calibri" w:eastAsia="Times New Roman" w:hAnsi="Calibri" w:cs="Calibri"/>
          <w:color w:val="000000" w:themeColor="text1"/>
          <w:sz w:val="20"/>
          <w:szCs w:val="20"/>
        </w:rPr>
        <w:t xml:space="preserve"> PT.</w:t>
      </w:r>
      <w:r w:rsidR="00247E38" w:rsidRPr="00CC5C10">
        <w:rPr>
          <w:rFonts w:ascii="Calibri" w:eastAsia="Times New Roman" w:hAnsi="Calibri" w:cs="Calibri"/>
          <w:color w:val="000000" w:themeColor="text1"/>
          <w:sz w:val="20"/>
          <w:szCs w:val="20"/>
        </w:rPr>
        <w:t xml:space="preserve"> </w:t>
      </w:r>
    </w:p>
    <w:p w14:paraId="68D2A21E" w14:textId="425A286A" w:rsidR="00D23314" w:rsidRPr="00CC5C10" w:rsidRDefault="00B4712B" w:rsidP="00466D03">
      <w:pPr>
        <w:pStyle w:val="ListParagraph"/>
        <w:numPr>
          <w:ilvl w:val="0"/>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color w:val="000000" w:themeColor="text1"/>
          <w:sz w:val="20"/>
          <w:szCs w:val="20"/>
        </w:rPr>
        <w:t>True Rewards</w:t>
      </w:r>
      <w:r w:rsidR="00D23314" w:rsidRPr="00CC5C10">
        <w:rPr>
          <w:rFonts w:ascii="Calibri" w:eastAsia="Times New Roman" w:hAnsi="Calibri" w:cs="Calibri"/>
          <w:color w:val="000000" w:themeColor="text1"/>
          <w:sz w:val="20"/>
          <w:szCs w:val="20"/>
        </w:rPr>
        <w:t xml:space="preserve"> </w:t>
      </w:r>
      <w:r w:rsidR="00F05F6E" w:rsidRPr="00CC5C10">
        <w:rPr>
          <w:rFonts w:ascii="Calibri" w:eastAsia="Times New Roman" w:hAnsi="Calibri" w:cs="Calibri"/>
          <w:color w:val="000000" w:themeColor="text1"/>
          <w:sz w:val="20"/>
          <w:szCs w:val="20"/>
        </w:rPr>
        <w:t xml:space="preserve">members </w:t>
      </w:r>
      <w:r w:rsidR="00D23314" w:rsidRPr="00CC5C10">
        <w:rPr>
          <w:rFonts w:ascii="Calibri" w:eastAsia="Times New Roman" w:hAnsi="Calibri" w:cs="Calibri"/>
          <w:color w:val="000000" w:themeColor="text1"/>
          <w:sz w:val="20"/>
          <w:szCs w:val="20"/>
        </w:rPr>
        <w:t>must present their gift voucher along with a valid phot</w:t>
      </w:r>
      <w:r w:rsidR="00F05F6E" w:rsidRPr="00CC5C10">
        <w:rPr>
          <w:rFonts w:ascii="Calibri" w:eastAsia="Times New Roman" w:hAnsi="Calibri" w:cs="Calibri"/>
          <w:color w:val="000000" w:themeColor="text1"/>
          <w:sz w:val="20"/>
          <w:szCs w:val="20"/>
        </w:rPr>
        <w:t>o</w:t>
      </w:r>
      <w:r w:rsidR="00D23314" w:rsidRPr="00CC5C10">
        <w:rPr>
          <w:rFonts w:ascii="Calibri" w:eastAsia="Times New Roman" w:hAnsi="Calibri" w:cs="Calibri"/>
          <w:color w:val="000000" w:themeColor="text1"/>
          <w:sz w:val="20"/>
          <w:szCs w:val="20"/>
        </w:rPr>
        <w:t xml:space="preserve"> ID </w:t>
      </w:r>
      <w:r w:rsidR="006B0BFC" w:rsidRPr="00CC5C10">
        <w:rPr>
          <w:rFonts w:ascii="Calibri" w:eastAsia="Times New Roman" w:hAnsi="Calibri" w:cs="Calibri"/>
          <w:color w:val="000000" w:themeColor="text1"/>
          <w:sz w:val="20"/>
          <w:szCs w:val="20"/>
        </w:rPr>
        <w:t xml:space="preserve">to a STRAT representative at the True </w:t>
      </w:r>
      <w:r w:rsidR="00021E41" w:rsidRPr="00CC5C10">
        <w:rPr>
          <w:rFonts w:ascii="Calibri" w:eastAsia="Times New Roman" w:hAnsi="Calibri" w:cs="Calibri"/>
          <w:color w:val="000000" w:themeColor="text1"/>
          <w:sz w:val="20"/>
          <w:szCs w:val="20"/>
        </w:rPr>
        <w:t>Rewards</w:t>
      </w:r>
      <w:r w:rsidR="006B0BFC" w:rsidRPr="00CC5C10">
        <w:rPr>
          <w:rFonts w:ascii="Calibri" w:eastAsia="Times New Roman" w:hAnsi="Calibri" w:cs="Calibri"/>
          <w:color w:val="000000" w:themeColor="text1"/>
          <w:sz w:val="20"/>
          <w:szCs w:val="20"/>
        </w:rPr>
        <w:t xml:space="preserve"> Center</w:t>
      </w:r>
      <w:r w:rsidR="006803AD" w:rsidRPr="00CC5C10">
        <w:rPr>
          <w:rFonts w:ascii="Calibri" w:eastAsia="Times New Roman" w:hAnsi="Calibri" w:cs="Calibri"/>
          <w:color w:val="000000" w:themeColor="text1"/>
          <w:sz w:val="20"/>
          <w:szCs w:val="20"/>
        </w:rPr>
        <w:t xml:space="preserve"> between the hours</w:t>
      </w:r>
      <w:r w:rsidR="00EF266D" w:rsidRPr="00CC5C10">
        <w:rPr>
          <w:rFonts w:ascii="Calibri" w:eastAsia="Times New Roman" w:hAnsi="Calibri" w:cs="Calibri"/>
          <w:color w:val="000000" w:themeColor="text1"/>
          <w:sz w:val="20"/>
          <w:szCs w:val="20"/>
        </w:rPr>
        <w:t xml:space="preserve"> 10:00am PT until 10:00pm PT</w:t>
      </w:r>
      <w:r w:rsidR="00E3273F" w:rsidRPr="00CC5C10">
        <w:rPr>
          <w:rFonts w:ascii="Calibri" w:eastAsia="Times New Roman" w:hAnsi="Calibri" w:cs="Calibri"/>
          <w:color w:val="000000" w:themeColor="text1"/>
          <w:sz w:val="20"/>
          <w:szCs w:val="20"/>
        </w:rPr>
        <w:t xml:space="preserve"> </w:t>
      </w:r>
      <w:r w:rsidR="00496A91">
        <w:rPr>
          <w:rFonts w:ascii="Calibri" w:eastAsia="Times New Roman" w:hAnsi="Calibri" w:cs="Calibri"/>
          <w:color w:val="000000" w:themeColor="text1"/>
          <w:sz w:val="20"/>
          <w:szCs w:val="20"/>
        </w:rPr>
        <w:t>Friday</w:t>
      </w:r>
      <w:r w:rsidR="00304EEC" w:rsidRPr="00CC5C10">
        <w:rPr>
          <w:rFonts w:ascii="Calibri" w:eastAsia="Times New Roman" w:hAnsi="Calibri" w:cs="Calibri"/>
          <w:color w:val="000000" w:themeColor="text1"/>
          <w:sz w:val="20"/>
          <w:szCs w:val="20"/>
        </w:rPr>
        <w:t xml:space="preserve"> or </w:t>
      </w:r>
      <w:r w:rsidR="00533900">
        <w:rPr>
          <w:rFonts w:ascii="Calibri" w:eastAsia="Times New Roman" w:hAnsi="Calibri" w:cs="Calibri"/>
          <w:color w:val="000000" w:themeColor="text1"/>
          <w:sz w:val="20"/>
          <w:szCs w:val="20"/>
        </w:rPr>
        <w:t>Saturday</w:t>
      </w:r>
      <w:r w:rsidR="00696AF8" w:rsidRPr="00CC5C10">
        <w:rPr>
          <w:rFonts w:ascii="Calibri" w:eastAsia="Times New Roman" w:hAnsi="Calibri" w:cs="Calibri"/>
          <w:color w:val="000000" w:themeColor="text1"/>
          <w:sz w:val="20"/>
          <w:szCs w:val="20"/>
        </w:rPr>
        <w:t xml:space="preserve"> </w:t>
      </w:r>
      <w:r w:rsidR="00690E93" w:rsidRPr="00CC5C10">
        <w:rPr>
          <w:rFonts w:ascii="Calibri" w:eastAsia="Times New Roman" w:hAnsi="Calibri" w:cs="Calibri"/>
          <w:color w:val="000000" w:themeColor="text1"/>
          <w:sz w:val="20"/>
          <w:szCs w:val="20"/>
        </w:rPr>
        <w:t xml:space="preserve">to </w:t>
      </w:r>
      <w:r w:rsidR="00D23314" w:rsidRPr="00CC5C10">
        <w:rPr>
          <w:rFonts w:ascii="Calibri" w:eastAsia="Times New Roman" w:hAnsi="Calibri" w:cs="Calibri"/>
          <w:color w:val="000000" w:themeColor="text1"/>
          <w:sz w:val="20"/>
          <w:szCs w:val="20"/>
        </w:rPr>
        <w:t>receive</w:t>
      </w:r>
      <w:r w:rsidR="006B0BFC" w:rsidRPr="00CC5C10">
        <w:rPr>
          <w:rFonts w:ascii="Calibri" w:eastAsia="Times New Roman" w:hAnsi="Calibri" w:cs="Calibri"/>
          <w:color w:val="000000" w:themeColor="text1"/>
          <w:sz w:val="20"/>
          <w:szCs w:val="20"/>
        </w:rPr>
        <w:t xml:space="preserve"> a</w:t>
      </w:r>
      <w:r w:rsidR="00D23314" w:rsidRPr="00CC5C10">
        <w:rPr>
          <w:rFonts w:ascii="Calibri" w:eastAsia="Times New Roman" w:hAnsi="Calibri" w:cs="Calibri"/>
          <w:color w:val="000000" w:themeColor="text1"/>
          <w:sz w:val="20"/>
          <w:szCs w:val="20"/>
        </w:rPr>
        <w:t xml:space="preserve"> </w:t>
      </w:r>
      <w:r w:rsidR="006B0BFC" w:rsidRPr="00CC5C10">
        <w:rPr>
          <w:rFonts w:ascii="Calibri" w:eastAsia="Times New Roman" w:hAnsi="Calibri" w:cs="Calibri"/>
          <w:color w:val="000000" w:themeColor="text1"/>
          <w:sz w:val="20"/>
          <w:szCs w:val="20"/>
        </w:rPr>
        <w:t>gift</w:t>
      </w:r>
      <w:r w:rsidR="00D23314" w:rsidRPr="00CC5C10">
        <w:rPr>
          <w:rFonts w:ascii="Calibri" w:eastAsia="Times New Roman" w:hAnsi="Calibri" w:cs="Calibri"/>
          <w:color w:val="000000" w:themeColor="text1"/>
          <w:sz w:val="20"/>
          <w:szCs w:val="20"/>
        </w:rPr>
        <w:t xml:space="preserve">.  </w:t>
      </w:r>
    </w:p>
    <w:p w14:paraId="6E184392" w14:textId="77777777" w:rsidR="00CC42D8" w:rsidRPr="00CC5C10" w:rsidRDefault="00CC42D8" w:rsidP="00E053D0">
      <w:pPr>
        <w:adjustRightInd w:val="0"/>
        <w:spacing w:after="0" w:line="240" w:lineRule="auto"/>
        <w:rPr>
          <w:rFonts w:ascii="Calibri" w:eastAsia="Times New Roman" w:hAnsi="Calibri" w:cs="Calibri"/>
          <w:b/>
          <w:bCs/>
          <w:color w:val="000000" w:themeColor="text1"/>
          <w:sz w:val="20"/>
          <w:szCs w:val="20"/>
          <w:u w:val="single"/>
        </w:rPr>
      </w:pPr>
    </w:p>
    <w:p w14:paraId="4DBCBF23" w14:textId="77777777" w:rsidR="00E11E7E" w:rsidRDefault="00E11E7E" w:rsidP="00E053D0">
      <w:pPr>
        <w:adjustRightInd w:val="0"/>
        <w:spacing w:after="0" w:line="240" w:lineRule="auto"/>
        <w:rPr>
          <w:rFonts w:ascii="Calibri" w:eastAsia="Times New Roman" w:hAnsi="Calibri" w:cs="Calibri"/>
          <w:b/>
          <w:bCs/>
          <w:color w:val="000000" w:themeColor="text1"/>
          <w:sz w:val="20"/>
          <w:szCs w:val="20"/>
          <w:u w:val="single"/>
        </w:rPr>
      </w:pPr>
    </w:p>
    <w:p w14:paraId="3A882B73" w14:textId="055CA1ED" w:rsidR="00E053D0" w:rsidRPr="00CC5C10" w:rsidRDefault="00E053D0" w:rsidP="00E053D0">
      <w:pPr>
        <w:adjustRightInd w:val="0"/>
        <w:spacing w:after="0" w:line="240" w:lineRule="auto"/>
        <w:rPr>
          <w:rFonts w:ascii="Calibri" w:eastAsia="Times New Roman" w:hAnsi="Calibri" w:cs="Calibri"/>
          <w:b/>
          <w:bCs/>
          <w:color w:val="000000" w:themeColor="text1"/>
          <w:sz w:val="20"/>
          <w:szCs w:val="20"/>
          <w:u w:val="single"/>
        </w:rPr>
      </w:pPr>
      <w:r w:rsidRPr="00CC5C10">
        <w:rPr>
          <w:rFonts w:ascii="Calibri" w:eastAsia="Times New Roman" w:hAnsi="Calibri" w:cs="Calibri"/>
          <w:b/>
          <w:bCs/>
          <w:color w:val="000000" w:themeColor="text1"/>
          <w:sz w:val="20"/>
          <w:szCs w:val="20"/>
          <w:u w:val="single"/>
        </w:rPr>
        <w:lastRenderedPageBreak/>
        <w:t>Disclaimers:</w:t>
      </w:r>
    </w:p>
    <w:p w14:paraId="61685F32" w14:textId="77777777" w:rsidR="003E7697" w:rsidRPr="00CC5C10" w:rsidRDefault="00D23314"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CC5C10">
        <w:rPr>
          <w:rFonts w:ascii="Calibri" w:eastAsia="Times New Roman" w:hAnsi="Calibri" w:cs="Calibri"/>
          <w:color w:val="000000" w:themeColor="text1"/>
          <w:sz w:val="20"/>
          <w:szCs w:val="20"/>
        </w:rPr>
        <w:t xml:space="preserve">The STRAT Hotel, Casino &amp; </w:t>
      </w:r>
      <w:r w:rsidR="00021E41" w:rsidRPr="00CC5C10">
        <w:rPr>
          <w:rFonts w:ascii="Calibri" w:eastAsia="Times New Roman" w:hAnsi="Calibri" w:cs="Calibri"/>
          <w:color w:val="000000" w:themeColor="text1"/>
          <w:sz w:val="20"/>
          <w:szCs w:val="20"/>
        </w:rPr>
        <w:t>Tower,</w:t>
      </w:r>
      <w:r w:rsidRPr="00CC5C10">
        <w:rPr>
          <w:rFonts w:ascii="Calibri" w:eastAsia="Times New Roman" w:hAnsi="Calibri" w:cs="Calibri"/>
          <w:color w:val="000000" w:themeColor="text1"/>
          <w:sz w:val="20"/>
          <w:szCs w:val="20"/>
        </w:rPr>
        <w:t xml:space="preserve"> is not responsible for lost or stolen vouchers once they have been issued. </w:t>
      </w:r>
    </w:p>
    <w:p w14:paraId="73198F30" w14:textId="6204B478" w:rsidR="00454548" w:rsidRPr="00CC5C10" w:rsidRDefault="00533900"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Pr>
          <w:rFonts w:ascii="Calibri" w:eastAsia="Times New Roman" w:hAnsi="Calibri" w:cs="Calibri"/>
          <w:b/>
          <w:bCs/>
          <w:kern w:val="0"/>
          <w:sz w:val="20"/>
          <w:szCs w:val="20"/>
          <w14:ligatures w14:val="none"/>
        </w:rPr>
        <w:t>Play &amp; Pick Mystery</w:t>
      </w:r>
      <w:r w:rsidR="004A7906">
        <w:rPr>
          <w:rFonts w:ascii="Calibri" w:eastAsia="Times New Roman" w:hAnsi="Calibri" w:cs="Calibri"/>
          <w:b/>
          <w:bCs/>
          <w:kern w:val="0"/>
          <w:sz w:val="20"/>
          <w:szCs w:val="20"/>
          <w14:ligatures w14:val="none"/>
        </w:rPr>
        <w:t xml:space="preserve"> gift</w:t>
      </w:r>
      <w:r w:rsidR="00017771" w:rsidRPr="00CC5C10">
        <w:rPr>
          <w:rFonts w:ascii="Calibri" w:eastAsia="Times New Roman" w:hAnsi="Calibri" w:cs="Calibri"/>
          <w:b/>
          <w:bCs/>
          <w:kern w:val="0"/>
          <w:sz w:val="20"/>
          <w:szCs w:val="20"/>
          <w14:ligatures w14:val="none"/>
        </w:rPr>
        <w:t xml:space="preserve"> items may vary from</w:t>
      </w:r>
      <w:r w:rsidR="00363F3D" w:rsidRPr="00CC5C10">
        <w:rPr>
          <w:rFonts w:ascii="Calibri" w:eastAsia="Times New Roman" w:hAnsi="Calibri" w:cs="Calibri"/>
          <w:b/>
          <w:bCs/>
          <w:kern w:val="0"/>
          <w:sz w:val="20"/>
          <w:szCs w:val="20"/>
          <w14:ligatures w14:val="none"/>
        </w:rPr>
        <w:t xml:space="preserve"> those</w:t>
      </w:r>
      <w:r w:rsidR="00017771" w:rsidRPr="00CC5C10">
        <w:rPr>
          <w:rFonts w:ascii="Calibri" w:eastAsia="Times New Roman" w:hAnsi="Calibri" w:cs="Calibri"/>
          <w:b/>
          <w:bCs/>
          <w:kern w:val="0"/>
          <w:sz w:val="20"/>
          <w:szCs w:val="20"/>
          <w14:ligatures w14:val="none"/>
        </w:rPr>
        <w:t xml:space="preserve"> </w:t>
      </w:r>
      <w:r w:rsidR="00363F3D" w:rsidRPr="00CC5C10">
        <w:rPr>
          <w:rFonts w:ascii="Calibri" w:eastAsia="Times New Roman" w:hAnsi="Calibri" w:cs="Calibri"/>
          <w:b/>
          <w:bCs/>
          <w:kern w:val="0"/>
          <w:sz w:val="20"/>
          <w:szCs w:val="20"/>
          <w14:ligatures w14:val="none"/>
        </w:rPr>
        <w:t>advertised;</w:t>
      </w:r>
      <w:r w:rsidR="000310BC" w:rsidRPr="00CC5C10">
        <w:rPr>
          <w:rFonts w:ascii="Calibri" w:eastAsia="Times New Roman" w:hAnsi="Calibri" w:cs="Calibri"/>
          <w:b/>
          <w:bCs/>
          <w:kern w:val="0"/>
          <w:sz w:val="20"/>
          <w:szCs w:val="20"/>
          <w14:ligatures w14:val="none"/>
        </w:rPr>
        <w:t xml:space="preserve"> </w:t>
      </w:r>
      <w:r w:rsidR="00454548" w:rsidRPr="00CC5C10">
        <w:rPr>
          <w:rFonts w:ascii="Calibri" w:eastAsia="Times New Roman" w:hAnsi="Calibri" w:cs="Calibri"/>
          <w:b/>
          <w:bCs/>
          <w:kern w:val="0"/>
          <w:sz w:val="20"/>
          <w:szCs w:val="20"/>
          <w14:ligatures w14:val="none"/>
        </w:rPr>
        <w:t>promotion</w:t>
      </w:r>
      <w:r w:rsidR="00A36FDD" w:rsidRPr="00CC5C10">
        <w:rPr>
          <w:rFonts w:ascii="Calibri" w:eastAsia="Times New Roman" w:hAnsi="Calibri" w:cs="Calibri"/>
          <w:b/>
          <w:bCs/>
          <w:kern w:val="0"/>
          <w:sz w:val="20"/>
          <w:szCs w:val="20"/>
          <w14:ligatures w14:val="none"/>
        </w:rPr>
        <w:t>al gifts</w:t>
      </w:r>
      <w:r w:rsidR="00454548" w:rsidRPr="00CC5C10">
        <w:rPr>
          <w:rFonts w:ascii="Calibri" w:eastAsia="Times New Roman" w:hAnsi="Calibri" w:cs="Calibri"/>
          <w:b/>
          <w:bCs/>
          <w:kern w:val="0"/>
          <w:sz w:val="20"/>
          <w:szCs w:val="20"/>
          <w14:ligatures w14:val="none"/>
        </w:rPr>
        <w:t xml:space="preserve"> </w:t>
      </w:r>
      <w:r w:rsidR="006301C4" w:rsidRPr="00CC5C10">
        <w:rPr>
          <w:rFonts w:ascii="Calibri" w:eastAsia="Times New Roman" w:hAnsi="Calibri" w:cs="Calibri"/>
          <w:b/>
          <w:bCs/>
          <w:kern w:val="0"/>
          <w:sz w:val="20"/>
          <w:szCs w:val="20"/>
          <w14:ligatures w14:val="none"/>
        </w:rPr>
        <w:t>are</w:t>
      </w:r>
      <w:r w:rsidR="00454548" w:rsidRPr="00CC5C10">
        <w:rPr>
          <w:rFonts w:ascii="Calibri" w:eastAsia="Times New Roman" w:hAnsi="Calibri" w:cs="Calibri"/>
          <w:b/>
          <w:bCs/>
          <w:kern w:val="0"/>
          <w:sz w:val="20"/>
          <w:szCs w:val="20"/>
          <w14:ligatures w14:val="none"/>
        </w:rPr>
        <w:t xml:space="preserve"> while supplies last. </w:t>
      </w:r>
      <w:r w:rsidR="00454548" w:rsidRPr="00CC5C10">
        <w:rPr>
          <w:rFonts w:ascii="Calibri" w:eastAsia="Times New Roman" w:hAnsi="Calibri" w:cs="Calibri"/>
          <w:b/>
          <w:bCs/>
          <w:color w:val="000000" w:themeColor="text1"/>
          <w:kern w:val="0"/>
          <w:sz w:val="20"/>
          <w:szCs w:val="20"/>
          <w14:ligatures w14:val="none"/>
        </w:rPr>
        <w:t>No rainchecks</w:t>
      </w:r>
      <w:r w:rsidR="00042A55" w:rsidRPr="00CC5C10">
        <w:rPr>
          <w:rFonts w:ascii="Calibri" w:eastAsia="Times New Roman" w:hAnsi="Calibri" w:cs="Calibri"/>
          <w:b/>
          <w:bCs/>
          <w:color w:val="000000" w:themeColor="text1"/>
          <w:kern w:val="0"/>
          <w:sz w:val="20"/>
          <w:szCs w:val="20"/>
          <w14:ligatures w14:val="none"/>
        </w:rPr>
        <w:t xml:space="preserve">. If gift </w:t>
      </w:r>
      <w:r w:rsidR="0043437C" w:rsidRPr="00CC5C10">
        <w:rPr>
          <w:rFonts w:ascii="Calibri" w:eastAsia="Times New Roman" w:hAnsi="Calibri" w:cs="Calibri"/>
          <w:b/>
          <w:bCs/>
          <w:color w:val="000000" w:themeColor="text1"/>
          <w:kern w:val="0"/>
          <w:sz w:val="20"/>
          <w:szCs w:val="20"/>
          <w14:ligatures w14:val="none"/>
        </w:rPr>
        <w:t xml:space="preserve">inventory has been exhausted, </w:t>
      </w:r>
      <w:r w:rsidR="00A04AD1" w:rsidRPr="00CC5C10">
        <w:rPr>
          <w:rFonts w:ascii="Calibri" w:eastAsia="Times New Roman" w:hAnsi="Calibri" w:cs="Calibri"/>
          <w:b/>
          <w:bCs/>
          <w:color w:val="000000" w:themeColor="text1"/>
          <w:kern w:val="0"/>
          <w:sz w:val="20"/>
          <w:szCs w:val="20"/>
          <w14:ligatures w14:val="none"/>
        </w:rPr>
        <w:t>a substitution offer of $</w:t>
      </w:r>
      <w:r w:rsidR="004A7906">
        <w:rPr>
          <w:rFonts w:ascii="Calibri" w:eastAsia="Times New Roman" w:hAnsi="Calibri" w:cs="Calibri"/>
          <w:b/>
          <w:bCs/>
          <w:color w:val="000000" w:themeColor="text1"/>
          <w:kern w:val="0"/>
          <w:sz w:val="20"/>
          <w:szCs w:val="20"/>
          <w14:ligatures w14:val="none"/>
        </w:rPr>
        <w:t>5</w:t>
      </w:r>
      <w:r w:rsidR="00A04AD1" w:rsidRPr="00CC5C10">
        <w:rPr>
          <w:rFonts w:ascii="Calibri" w:eastAsia="Times New Roman" w:hAnsi="Calibri" w:cs="Calibri"/>
          <w:b/>
          <w:bCs/>
          <w:color w:val="000000" w:themeColor="text1"/>
          <w:kern w:val="0"/>
          <w:sz w:val="20"/>
          <w:szCs w:val="20"/>
          <w14:ligatures w14:val="none"/>
        </w:rPr>
        <w:t xml:space="preserve"> in slo</w:t>
      </w:r>
      <w:r w:rsidR="00EA5BC4" w:rsidRPr="00CC5C10">
        <w:rPr>
          <w:rFonts w:ascii="Calibri" w:eastAsia="Times New Roman" w:hAnsi="Calibri" w:cs="Calibri"/>
          <w:b/>
          <w:bCs/>
          <w:color w:val="000000" w:themeColor="text1"/>
          <w:kern w:val="0"/>
          <w:sz w:val="20"/>
          <w:szCs w:val="20"/>
          <w14:ligatures w14:val="none"/>
        </w:rPr>
        <w:t>t</w:t>
      </w:r>
      <w:r w:rsidR="00A04AD1" w:rsidRPr="00CC5C10">
        <w:rPr>
          <w:rFonts w:ascii="Calibri" w:eastAsia="Times New Roman" w:hAnsi="Calibri" w:cs="Calibri"/>
          <w:b/>
          <w:bCs/>
          <w:color w:val="000000" w:themeColor="text1"/>
          <w:kern w:val="0"/>
          <w:sz w:val="20"/>
          <w:szCs w:val="20"/>
          <w14:ligatures w14:val="none"/>
        </w:rPr>
        <w:t xml:space="preserve"> play will be honored</w:t>
      </w:r>
      <w:r w:rsidR="004F0DEA" w:rsidRPr="00CC5C10">
        <w:rPr>
          <w:rFonts w:ascii="Calibri" w:eastAsia="Times New Roman" w:hAnsi="Calibri" w:cs="Calibri"/>
          <w:b/>
          <w:bCs/>
          <w:color w:val="000000" w:themeColor="text1"/>
          <w:kern w:val="0"/>
          <w:sz w:val="20"/>
          <w:szCs w:val="20"/>
          <w14:ligatures w14:val="none"/>
        </w:rPr>
        <w:t xml:space="preserve"> in lieu of gift item</w:t>
      </w:r>
      <w:r w:rsidR="00454548" w:rsidRPr="00CC5C10">
        <w:rPr>
          <w:rFonts w:ascii="Calibri" w:eastAsia="Times New Roman" w:hAnsi="Calibri" w:cs="Calibri"/>
          <w:b/>
          <w:bCs/>
          <w:kern w:val="0"/>
          <w:sz w:val="20"/>
          <w:szCs w:val="20"/>
          <w14:ligatures w14:val="none"/>
        </w:rPr>
        <w:t xml:space="preserve">. Offers and prizes are non-negotiable, non-transferable and cannot be combined. </w:t>
      </w:r>
    </w:p>
    <w:p w14:paraId="6DA69B29" w14:textId="17EDC879" w:rsidR="004F0DEA" w:rsidRPr="00CC5C10" w:rsidRDefault="004F0DEA" w:rsidP="00466D03">
      <w:pPr>
        <w:numPr>
          <w:ilvl w:val="0"/>
          <w:numId w:val="2"/>
        </w:numPr>
        <w:spacing w:after="0" w:line="276" w:lineRule="auto"/>
        <w:rPr>
          <w:rFonts w:ascii="Calibri" w:eastAsia="Times New Roman" w:hAnsi="Calibri" w:cs="Calibri"/>
          <w:kern w:val="0"/>
          <w:sz w:val="20"/>
          <w:szCs w:val="20"/>
          <w14:ligatures w14:val="none"/>
        </w:rPr>
      </w:pPr>
      <w:r w:rsidRPr="00CC5C10">
        <w:rPr>
          <w:rFonts w:ascii="Calibri" w:eastAsia="Times New Roman" w:hAnsi="Calibri" w:cs="Calibri"/>
          <w:kern w:val="0"/>
          <w:sz w:val="20"/>
          <w:szCs w:val="20"/>
          <w14:ligatures w14:val="none"/>
        </w:rPr>
        <w:t xml:space="preserve">Free Slot </w:t>
      </w:r>
      <w:proofErr w:type="gramStart"/>
      <w:r w:rsidRPr="00CC5C10">
        <w:rPr>
          <w:rFonts w:ascii="Calibri" w:eastAsia="Times New Roman" w:hAnsi="Calibri" w:cs="Calibri"/>
          <w:kern w:val="0"/>
          <w:sz w:val="20"/>
          <w:szCs w:val="20"/>
          <w14:ligatures w14:val="none"/>
        </w:rPr>
        <w:t>play</w:t>
      </w:r>
      <w:proofErr w:type="gramEnd"/>
      <w:r w:rsidR="008A1F54" w:rsidRPr="00CC5C10">
        <w:rPr>
          <w:rFonts w:ascii="Calibri" w:eastAsia="Times New Roman" w:hAnsi="Calibri" w:cs="Calibri"/>
          <w:kern w:val="0"/>
          <w:sz w:val="20"/>
          <w:szCs w:val="20"/>
          <w14:ligatures w14:val="none"/>
        </w:rPr>
        <w:t xml:space="preserve"> valid 180 days from date issued. </w:t>
      </w:r>
    </w:p>
    <w:p w14:paraId="3697204B" w14:textId="491960E2" w:rsidR="00454548" w:rsidRPr="00CC5C10" w:rsidRDefault="00454548" w:rsidP="00466D03">
      <w:pPr>
        <w:numPr>
          <w:ilvl w:val="0"/>
          <w:numId w:val="2"/>
        </w:numPr>
        <w:spacing w:after="0" w:line="276" w:lineRule="auto"/>
        <w:rPr>
          <w:rFonts w:ascii="Calibri" w:eastAsia="Times New Roman" w:hAnsi="Calibri" w:cs="Calibri"/>
          <w:kern w:val="0"/>
          <w:sz w:val="20"/>
          <w:szCs w:val="20"/>
          <w14:ligatures w14:val="none"/>
        </w:rPr>
      </w:pPr>
      <w:r w:rsidRPr="00CC5C10">
        <w:rPr>
          <w:rFonts w:ascii="Calibri" w:eastAsia="Times New Roman" w:hAnsi="Calibri" w:cs="Calibri"/>
          <w:kern w:val="0"/>
          <w:sz w:val="20"/>
          <w:szCs w:val="20"/>
          <w14:ligatures w14:val="none"/>
        </w:rPr>
        <w:t xml:space="preserve">Participants must be 21 years of age or older and able to present proof of age.  </w:t>
      </w:r>
    </w:p>
    <w:p w14:paraId="4D8C6015" w14:textId="77777777" w:rsidR="00997826" w:rsidRPr="00CC5C10" w:rsidRDefault="00997826" w:rsidP="00466D03">
      <w:pPr>
        <w:pStyle w:val="ListParagraph"/>
        <w:numPr>
          <w:ilvl w:val="0"/>
          <w:numId w:val="2"/>
        </w:numPr>
        <w:spacing w:after="200" w:line="240" w:lineRule="auto"/>
        <w:rPr>
          <w:rFonts w:ascii="Calibri" w:hAnsi="Calibri" w:cs="Calibri"/>
          <w:sz w:val="20"/>
          <w:szCs w:val="20"/>
        </w:rPr>
      </w:pPr>
      <w:r w:rsidRPr="00CC5C10">
        <w:rPr>
          <w:rFonts w:ascii="Calibri" w:hAnsi="Calibri" w:cs="Calibri"/>
          <w:sz w:val="20"/>
          <w:szCs w:val="20"/>
        </w:rPr>
        <w:t xml:space="preserve">Valid identification is required for all redemptions. “Valid identification” is defined as a current form of one of the following: a state-issued driver’s license with photograph, a state-issued identification card with photograph, a U.S. military identification card with photograph, or a passport issued by a government. If the winner is not a U.S citizen a valid passport or alien registration card is required. </w:t>
      </w:r>
    </w:p>
    <w:p w14:paraId="27C8B17E" w14:textId="77777777" w:rsidR="00997826"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 xml:space="preserve">Offer valid only at specified property and at time and dates indicated. </w:t>
      </w:r>
    </w:p>
    <w:p w14:paraId="5C884BA9" w14:textId="77777777" w:rsidR="00997826"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All disputes must be handled at the time of the dispute incident. In the event of a dispute, the decision of The STRAT Hotel, Casino &amp; Tower management will be final and binding and will comply with all applicable laws and regulations.</w:t>
      </w:r>
    </w:p>
    <w:p w14:paraId="3AFE1A08" w14:textId="77777777" w:rsidR="00997826"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 xml:space="preserve">If the promotion is not capable of running as planned, including infection by computer virus, bugs, tampering, fraud, technical failure or any other cause within or beyond the control of Golden Entertainment, Golden Entertainment reserves the right in its sole discretion to cancel, terminate, modify or suspend the promotion. </w:t>
      </w:r>
    </w:p>
    <w:p w14:paraId="111EFFA2" w14:textId="42884B6E" w:rsidR="00454548" w:rsidRPr="00CC5C10" w:rsidRDefault="00454548" w:rsidP="00466D03">
      <w:pPr>
        <w:pStyle w:val="ListParagraph"/>
        <w:numPr>
          <w:ilvl w:val="0"/>
          <w:numId w:val="2"/>
        </w:numPr>
        <w:spacing w:after="200" w:line="240" w:lineRule="auto"/>
        <w:rPr>
          <w:rFonts w:ascii="Calibri" w:hAnsi="Calibri" w:cs="Calibri"/>
          <w:sz w:val="20"/>
          <w:szCs w:val="20"/>
        </w:rPr>
      </w:pPr>
      <w:r w:rsidRPr="00CC5C10">
        <w:rPr>
          <w:rFonts w:ascii="Calibri" w:eastAsia="Times New Roman" w:hAnsi="Calibri" w:cs="Calibri"/>
          <w:kern w:val="0"/>
          <w:sz w:val="20"/>
          <w:szCs w:val="20"/>
          <w14:ligatures w14:val="none"/>
        </w:rPr>
        <w:t>Management reserves the right to make all final decisions regarding interpretation of the rules and eligibility determinations for any promotion, subject to applicable laws and regulations.</w:t>
      </w:r>
      <w:r w:rsidR="00D17AD0" w:rsidRPr="00CC5C10">
        <w:rPr>
          <w:rFonts w:ascii="Calibri" w:eastAsia="Times New Roman" w:hAnsi="Calibri" w:cs="Calibri"/>
          <w:kern w:val="0"/>
          <w:sz w:val="20"/>
          <w:szCs w:val="20"/>
          <w14:ligatures w14:val="none"/>
        </w:rPr>
        <w:t xml:space="preserve"> These</w:t>
      </w:r>
      <w:r w:rsidR="00DF0887" w:rsidRPr="00CC5C10">
        <w:rPr>
          <w:rFonts w:ascii="Calibri" w:eastAsia="Times New Roman" w:hAnsi="Calibri" w:cs="Calibri"/>
          <w:kern w:val="0"/>
          <w:sz w:val="20"/>
          <w:szCs w:val="20"/>
          <w14:ligatures w14:val="none"/>
        </w:rPr>
        <w:t xml:space="preserve"> are the official promotion rules.</w:t>
      </w:r>
      <w:r w:rsidR="009156D5" w:rsidRPr="00CC5C10">
        <w:rPr>
          <w:rFonts w:ascii="Calibri" w:eastAsia="Times New Roman" w:hAnsi="Calibri" w:cs="Calibri"/>
          <w:kern w:val="0"/>
          <w:sz w:val="20"/>
          <w:szCs w:val="20"/>
          <w14:ligatures w14:val="none"/>
        </w:rPr>
        <w:t xml:space="preserve"> Any rule relating </w:t>
      </w:r>
      <w:r w:rsidR="00DF1615" w:rsidRPr="00CC5C10">
        <w:rPr>
          <w:rFonts w:ascii="Calibri" w:eastAsia="Times New Roman" w:hAnsi="Calibri" w:cs="Calibri"/>
          <w:kern w:val="0"/>
          <w:sz w:val="20"/>
          <w:szCs w:val="20"/>
          <w14:ligatures w14:val="none"/>
        </w:rPr>
        <w:t xml:space="preserve">to the promotion may be </w:t>
      </w:r>
      <w:r w:rsidR="00B20075" w:rsidRPr="00CC5C10">
        <w:rPr>
          <w:rFonts w:ascii="Calibri" w:eastAsia="Times New Roman" w:hAnsi="Calibri" w:cs="Calibri"/>
          <w:kern w:val="0"/>
          <w:sz w:val="20"/>
          <w:szCs w:val="20"/>
          <w14:ligatures w14:val="none"/>
        </w:rPr>
        <w:t>changed</w:t>
      </w:r>
      <w:r w:rsidR="00DF1615" w:rsidRPr="00CC5C10">
        <w:rPr>
          <w:rFonts w:ascii="Calibri" w:eastAsia="Times New Roman" w:hAnsi="Calibri" w:cs="Calibri"/>
          <w:kern w:val="0"/>
          <w:sz w:val="20"/>
          <w:szCs w:val="20"/>
          <w14:ligatures w14:val="none"/>
        </w:rPr>
        <w:t>, modified, or cancelled by management at any time without notice, subject to applicable laws and regulations</w:t>
      </w:r>
      <w:r w:rsidR="009D6331" w:rsidRPr="00CC5C10">
        <w:rPr>
          <w:rFonts w:ascii="Calibri" w:eastAsia="Times New Roman" w:hAnsi="Calibri" w:cs="Calibri"/>
          <w:kern w:val="0"/>
          <w:sz w:val="20"/>
          <w:szCs w:val="20"/>
          <w14:ligatures w14:val="none"/>
        </w:rPr>
        <w:t xml:space="preserve">. Management reserves all </w:t>
      </w:r>
      <w:proofErr w:type="gramStart"/>
      <w:r w:rsidR="009D6331" w:rsidRPr="00CC5C10">
        <w:rPr>
          <w:rFonts w:ascii="Calibri" w:eastAsia="Times New Roman" w:hAnsi="Calibri" w:cs="Calibri"/>
          <w:kern w:val="0"/>
          <w:sz w:val="20"/>
          <w:szCs w:val="20"/>
          <w14:ligatures w14:val="none"/>
        </w:rPr>
        <w:t>right</w:t>
      </w:r>
      <w:proofErr w:type="gramEnd"/>
      <w:r w:rsidR="009D6331" w:rsidRPr="00CC5C10">
        <w:rPr>
          <w:rFonts w:ascii="Calibri" w:eastAsia="Times New Roman" w:hAnsi="Calibri" w:cs="Calibri"/>
          <w:kern w:val="0"/>
          <w:sz w:val="20"/>
          <w:szCs w:val="20"/>
          <w14:ligatures w14:val="none"/>
        </w:rPr>
        <w:t xml:space="preserve"> to resolve any dispute or situation not covered by the official promotion rules and management </w:t>
      </w:r>
      <w:proofErr w:type="gramStart"/>
      <w:r w:rsidR="00AD7C05" w:rsidRPr="00CC5C10">
        <w:rPr>
          <w:rFonts w:ascii="Calibri" w:eastAsia="Times New Roman" w:hAnsi="Calibri" w:cs="Calibri"/>
          <w:kern w:val="0"/>
          <w:sz w:val="20"/>
          <w:szCs w:val="20"/>
          <w14:ligatures w14:val="none"/>
        </w:rPr>
        <w:t>decision</w:t>
      </w:r>
      <w:proofErr w:type="gramEnd"/>
      <w:r w:rsidR="00AD7C05" w:rsidRPr="00CC5C10">
        <w:rPr>
          <w:rFonts w:ascii="Calibri" w:eastAsia="Times New Roman" w:hAnsi="Calibri" w:cs="Calibri"/>
          <w:kern w:val="0"/>
          <w:sz w:val="20"/>
          <w:szCs w:val="20"/>
          <w14:ligatures w14:val="none"/>
        </w:rPr>
        <w:t xml:space="preserve"> </w:t>
      </w:r>
      <w:r w:rsidR="009D6331" w:rsidRPr="00CC5C10">
        <w:rPr>
          <w:rFonts w:ascii="Calibri" w:eastAsia="Times New Roman" w:hAnsi="Calibri" w:cs="Calibri"/>
          <w:kern w:val="0"/>
          <w:sz w:val="20"/>
          <w:szCs w:val="20"/>
          <w14:ligatures w14:val="none"/>
        </w:rPr>
        <w:t>shall be final and binding</w:t>
      </w:r>
      <w:r w:rsidR="008A1F54" w:rsidRPr="00CC5C10">
        <w:rPr>
          <w:rFonts w:ascii="Calibri" w:eastAsia="Times New Roman" w:hAnsi="Calibri" w:cs="Calibri"/>
          <w:kern w:val="0"/>
          <w:sz w:val="20"/>
          <w:szCs w:val="20"/>
          <w14:ligatures w14:val="none"/>
        </w:rPr>
        <w:t>.</w:t>
      </w:r>
    </w:p>
    <w:p w14:paraId="502D40BE" w14:textId="39CB9DD6" w:rsidR="00454548" w:rsidRPr="00CC5C10" w:rsidRDefault="00C276B4" w:rsidP="00466D03">
      <w:pPr>
        <w:pStyle w:val="ListParagraph"/>
        <w:numPr>
          <w:ilvl w:val="0"/>
          <w:numId w:val="2"/>
        </w:numPr>
        <w:spacing w:after="200" w:line="240" w:lineRule="auto"/>
        <w:rPr>
          <w:rFonts w:ascii="Calibri" w:hAnsi="Calibri" w:cs="Calibri"/>
          <w:sz w:val="20"/>
          <w:szCs w:val="20"/>
        </w:rPr>
      </w:pPr>
      <w:r w:rsidRPr="00CC5C10">
        <w:rPr>
          <w:rFonts w:ascii="Calibri" w:hAnsi="Calibri" w:cs="Calibri"/>
          <w:sz w:val="20"/>
          <w:szCs w:val="20"/>
        </w:rPr>
        <w:t xml:space="preserve">STRAT encourages responsible gaming. For help and information on problem gaming, please call 24-hour Problem Gamblers Help line on 1-800-522-4700 or text 800GAM. </w:t>
      </w:r>
    </w:p>
    <w:sectPr w:rsidR="00454548" w:rsidRPr="00CC5C1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845B5" w14:textId="77777777" w:rsidR="00D32CD0" w:rsidRDefault="00D32CD0" w:rsidP="00DB3DA1">
      <w:pPr>
        <w:spacing w:after="0" w:line="240" w:lineRule="auto"/>
      </w:pPr>
      <w:r>
        <w:separator/>
      </w:r>
    </w:p>
  </w:endnote>
  <w:endnote w:type="continuationSeparator" w:id="0">
    <w:p w14:paraId="10FFFAD3" w14:textId="77777777" w:rsidR="00D32CD0" w:rsidRDefault="00D32CD0" w:rsidP="00DB3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34F3" w14:textId="77777777" w:rsidR="009E0FF4" w:rsidRDefault="009E0FF4" w:rsidP="009E0FF4">
    <w:pPr>
      <w:pStyle w:val="Header"/>
      <w:jc w:val="center"/>
      <w:rPr>
        <w:rFonts w:ascii="Calibri" w:hAnsi="Calibri" w:cs="Calibri"/>
        <w:b/>
        <w:bCs/>
        <w:sz w:val="18"/>
        <w:szCs w:val="18"/>
      </w:rPr>
    </w:pPr>
    <w:r w:rsidRPr="009E0FF4">
      <w:rPr>
        <w:rFonts w:ascii="Calibri" w:hAnsi="Calibri" w:cs="Calibri"/>
        <w:b/>
        <w:bCs/>
        <w:sz w:val="18"/>
        <w:szCs w:val="18"/>
      </w:rPr>
      <w:t>November Play &amp; Pick Mystery Gift Giveaway</w:t>
    </w:r>
  </w:p>
  <w:p w14:paraId="02CFB5AB" w14:textId="48C685A6" w:rsidR="009E0FF4" w:rsidRPr="009E0FF4" w:rsidRDefault="009E0FF4" w:rsidP="009E0FF4">
    <w:pPr>
      <w:pStyle w:val="Header"/>
      <w:jc w:val="center"/>
      <w:rPr>
        <w:rFonts w:ascii="Calibri" w:hAnsi="Calibri" w:cs="Calibri"/>
        <w:b/>
        <w:bCs/>
        <w:sz w:val="18"/>
        <w:szCs w:val="18"/>
      </w:rPr>
    </w:pPr>
    <w:r>
      <w:rPr>
        <w:rFonts w:ascii="Calibri" w:hAnsi="Calibri" w:cs="Calibri"/>
        <w:b/>
        <w:bCs/>
        <w:sz w:val="18"/>
        <w:szCs w:val="18"/>
      </w:rPr>
      <w:t>Official-Rules 2026</w:t>
    </w:r>
  </w:p>
  <w:p w14:paraId="361AC1DD" w14:textId="77777777" w:rsidR="00DB3DA1" w:rsidRPr="00DB3DA1" w:rsidRDefault="00DB3DA1" w:rsidP="00DB3DA1">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4569" w14:textId="77777777" w:rsidR="00D32CD0" w:rsidRDefault="00D32CD0" w:rsidP="00DB3DA1">
      <w:pPr>
        <w:spacing w:after="0" w:line="240" w:lineRule="auto"/>
      </w:pPr>
      <w:r>
        <w:separator/>
      </w:r>
    </w:p>
  </w:footnote>
  <w:footnote w:type="continuationSeparator" w:id="0">
    <w:p w14:paraId="48017459" w14:textId="77777777" w:rsidR="00D32CD0" w:rsidRDefault="00D32CD0" w:rsidP="00DB3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0874" w14:textId="2079B3D2" w:rsidR="00DB3DA1" w:rsidRPr="003E7697" w:rsidRDefault="002C3EF1" w:rsidP="00DB3DA1">
    <w:pPr>
      <w:pStyle w:val="Header"/>
      <w:jc w:val="center"/>
      <w:rPr>
        <w:rFonts w:ascii="Calibri" w:hAnsi="Calibri" w:cs="Calibri"/>
        <w:b/>
        <w:bCs/>
        <w:sz w:val="28"/>
        <w:szCs w:val="28"/>
      </w:rPr>
    </w:pPr>
    <w:r>
      <w:rPr>
        <w:rFonts w:ascii="Calibri" w:hAnsi="Calibri" w:cs="Calibri"/>
        <w:b/>
        <w:bCs/>
        <w:sz w:val="28"/>
        <w:szCs w:val="28"/>
      </w:rPr>
      <w:t xml:space="preserve">November </w:t>
    </w:r>
    <w:r w:rsidR="009E0FF4">
      <w:rPr>
        <w:rFonts w:ascii="Calibri" w:hAnsi="Calibri" w:cs="Calibri"/>
        <w:b/>
        <w:bCs/>
        <w:sz w:val="28"/>
        <w:szCs w:val="28"/>
      </w:rPr>
      <w:t>Play &amp; Pick Mystery Gift</w:t>
    </w:r>
    <w:r w:rsidR="00DB3DA1" w:rsidRPr="003E7697">
      <w:rPr>
        <w:rFonts w:ascii="Calibri" w:hAnsi="Calibri" w:cs="Calibri"/>
        <w:b/>
        <w:bCs/>
        <w:sz w:val="28"/>
        <w:szCs w:val="28"/>
      </w:rPr>
      <w:t xml:space="preserve"> Giveaway</w:t>
    </w:r>
  </w:p>
  <w:p w14:paraId="7E96656E" w14:textId="49AAB162" w:rsidR="00DB3DA1" w:rsidRPr="003E7697" w:rsidRDefault="00DB3DA1" w:rsidP="00DB3DA1">
    <w:pPr>
      <w:pStyle w:val="Header"/>
      <w:jc w:val="center"/>
      <w:rPr>
        <w:rFonts w:ascii="Calibri" w:hAnsi="Calibri" w:cs="Calibri"/>
        <w:sz w:val="18"/>
        <w:szCs w:val="18"/>
      </w:rPr>
    </w:pPr>
    <w:r w:rsidRPr="003E7697">
      <w:rPr>
        <w:rFonts w:ascii="Calibri" w:hAnsi="Calibri" w:cs="Calibri"/>
        <w:sz w:val="18"/>
        <w:szCs w:val="18"/>
      </w:rPr>
      <w:t>Official Rules-2026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6A71"/>
    <w:multiLevelType w:val="hybridMultilevel"/>
    <w:tmpl w:val="70F4E2AA"/>
    <w:lvl w:ilvl="0" w:tplc="95FE9DF6">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984631"/>
    <w:multiLevelType w:val="hybridMultilevel"/>
    <w:tmpl w:val="3224F3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56B319F"/>
    <w:multiLevelType w:val="hybridMultilevel"/>
    <w:tmpl w:val="AF164C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3" w15:restartNumberingAfterBreak="0">
    <w:nsid w:val="2AC20163"/>
    <w:multiLevelType w:val="hybridMultilevel"/>
    <w:tmpl w:val="B2F294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 w15:restartNumberingAfterBreak="0">
    <w:nsid w:val="2DA54B8A"/>
    <w:multiLevelType w:val="hybridMultilevel"/>
    <w:tmpl w:val="A40CFC44"/>
    <w:lvl w:ilvl="0" w:tplc="0409000F">
      <w:start w:val="1"/>
      <w:numFmt w:val="decimal"/>
      <w:lvlText w:val="%1."/>
      <w:lvlJc w:val="left"/>
      <w:pPr>
        <w:ind w:left="720" w:hanging="360"/>
      </w:pPr>
      <w:rPr>
        <w:b/>
        <w:strike w:val="0"/>
        <w:dstrike w:val="0"/>
        <w:sz w:val="20"/>
        <w:u w:val="none"/>
        <w:effect w:val="none"/>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5D6B47"/>
    <w:multiLevelType w:val="hybridMultilevel"/>
    <w:tmpl w:val="D6E22C9E"/>
    <w:lvl w:ilvl="0" w:tplc="AED2464E">
      <w:start w:val="15"/>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D2C72F7"/>
    <w:multiLevelType w:val="hybridMultilevel"/>
    <w:tmpl w:val="2BC6BEF6"/>
    <w:lvl w:ilvl="0" w:tplc="C3009042">
      <w:start w:val="7"/>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4AB02CB"/>
    <w:multiLevelType w:val="hybridMultilevel"/>
    <w:tmpl w:val="A0F67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65D25EC"/>
    <w:multiLevelType w:val="hybridMultilevel"/>
    <w:tmpl w:val="91921142"/>
    <w:lvl w:ilvl="0" w:tplc="BD644C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68150718">
    <w:abstractNumId w:val="0"/>
  </w:num>
  <w:num w:numId="2" w16cid:durableId="788013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229592">
    <w:abstractNumId w:val="1"/>
  </w:num>
  <w:num w:numId="4" w16cid:durableId="339115430">
    <w:abstractNumId w:val="2"/>
  </w:num>
  <w:num w:numId="5" w16cid:durableId="1329752322">
    <w:abstractNumId w:val="3"/>
  </w:num>
  <w:num w:numId="6" w16cid:durableId="53269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308026">
    <w:abstractNumId w:val="0"/>
  </w:num>
  <w:num w:numId="8" w16cid:durableId="1154176411">
    <w:abstractNumId w:val="8"/>
  </w:num>
  <w:num w:numId="9" w16cid:durableId="1200508504">
    <w:abstractNumId w:val="5"/>
  </w:num>
  <w:num w:numId="10" w16cid:durableId="457183211">
    <w:abstractNumId w:val="4"/>
  </w:num>
  <w:num w:numId="11" w16cid:durableId="234366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1167984">
    <w:abstractNumId w:val="6"/>
  </w:num>
  <w:num w:numId="13" w16cid:durableId="1059284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A1"/>
    <w:rsid w:val="000166EC"/>
    <w:rsid w:val="000176F4"/>
    <w:rsid w:val="00017771"/>
    <w:rsid w:val="000200C0"/>
    <w:rsid w:val="00021AD8"/>
    <w:rsid w:val="00021E41"/>
    <w:rsid w:val="000270F6"/>
    <w:rsid w:val="00027896"/>
    <w:rsid w:val="00030164"/>
    <w:rsid w:val="000310BC"/>
    <w:rsid w:val="00031E9F"/>
    <w:rsid w:val="00042A55"/>
    <w:rsid w:val="00043052"/>
    <w:rsid w:val="000436FA"/>
    <w:rsid w:val="00061C6E"/>
    <w:rsid w:val="00072A52"/>
    <w:rsid w:val="0007405F"/>
    <w:rsid w:val="00080F3D"/>
    <w:rsid w:val="000954C6"/>
    <w:rsid w:val="000A2A1C"/>
    <w:rsid w:val="000A6F4B"/>
    <w:rsid w:val="000B74EE"/>
    <w:rsid w:val="000C1665"/>
    <w:rsid w:val="000C4E37"/>
    <w:rsid w:val="000D18AE"/>
    <w:rsid w:val="000E5203"/>
    <w:rsid w:val="00102335"/>
    <w:rsid w:val="00114B07"/>
    <w:rsid w:val="00121CDD"/>
    <w:rsid w:val="0012799D"/>
    <w:rsid w:val="001326E2"/>
    <w:rsid w:val="00132807"/>
    <w:rsid w:val="00156090"/>
    <w:rsid w:val="00165D94"/>
    <w:rsid w:val="001660FF"/>
    <w:rsid w:val="001722D6"/>
    <w:rsid w:val="00175F25"/>
    <w:rsid w:val="001770BE"/>
    <w:rsid w:val="00185D85"/>
    <w:rsid w:val="00186E34"/>
    <w:rsid w:val="00191957"/>
    <w:rsid w:val="00192186"/>
    <w:rsid w:val="00193F93"/>
    <w:rsid w:val="001C0D63"/>
    <w:rsid w:val="001C34A6"/>
    <w:rsid w:val="001C676B"/>
    <w:rsid w:val="001D4A2E"/>
    <w:rsid w:val="001D7985"/>
    <w:rsid w:val="001E119E"/>
    <w:rsid w:val="001E1856"/>
    <w:rsid w:val="001F3830"/>
    <w:rsid w:val="00200BC5"/>
    <w:rsid w:val="00201730"/>
    <w:rsid w:val="00206427"/>
    <w:rsid w:val="00211813"/>
    <w:rsid w:val="002123E9"/>
    <w:rsid w:val="00212D45"/>
    <w:rsid w:val="00212F5C"/>
    <w:rsid w:val="002135CC"/>
    <w:rsid w:val="0021397F"/>
    <w:rsid w:val="00217F6F"/>
    <w:rsid w:val="002306B7"/>
    <w:rsid w:val="0024489D"/>
    <w:rsid w:val="0024780A"/>
    <w:rsid w:val="00247E38"/>
    <w:rsid w:val="0025106F"/>
    <w:rsid w:val="00265724"/>
    <w:rsid w:val="00265ED7"/>
    <w:rsid w:val="002708A3"/>
    <w:rsid w:val="00286ADD"/>
    <w:rsid w:val="0029070D"/>
    <w:rsid w:val="0029192D"/>
    <w:rsid w:val="002947C3"/>
    <w:rsid w:val="002A69DF"/>
    <w:rsid w:val="002A7540"/>
    <w:rsid w:val="002A7D60"/>
    <w:rsid w:val="002B4E91"/>
    <w:rsid w:val="002C2191"/>
    <w:rsid w:val="002C3EF1"/>
    <w:rsid w:val="002C7C97"/>
    <w:rsid w:val="002D0D6B"/>
    <w:rsid w:val="002D1344"/>
    <w:rsid w:val="002D48F1"/>
    <w:rsid w:val="002D638B"/>
    <w:rsid w:val="002E15FF"/>
    <w:rsid w:val="002F190C"/>
    <w:rsid w:val="002F51EB"/>
    <w:rsid w:val="002F59E0"/>
    <w:rsid w:val="002F7EA7"/>
    <w:rsid w:val="00303905"/>
    <w:rsid w:val="00304EEC"/>
    <w:rsid w:val="00307937"/>
    <w:rsid w:val="00314232"/>
    <w:rsid w:val="00322F03"/>
    <w:rsid w:val="00322FED"/>
    <w:rsid w:val="00324C0D"/>
    <w:rsid w:val="00326BAC"/>
    <w:rsid w:val="00346A57"/>
    <w:rsid w:val="00351280"/>
    <w:rsid w:val="00354306"/>
    <w:rsid w:val="00357CE6"/>
    <w:rsid w:val="00361C6D"/>
    <w:rsid w:val="00363F3D"/>
    <w:rsid w:val="003643EE"/>
    <w:rsid w:val="00374CC1"/>
    <w:rsid w:val="0038030B"/>
    <w:rsid w:val="003A7DB1"/>
    <w:rsid w:val="003B3615"/>
    <w:rsid w:val="003C1096"/>
    <w:rsid w:val="003C514C"/>
    <w:rsid w:val="003E6698"/>
    <w:rsid w:val="003E7449"/>
    <w:rsid w:val="003E7697"/>
    <w:rsid w:val="003F0920"/>
    <w:rsid w:val="003F5A00"/>
    <w:rsid w:val="00406792"/>
    <w:rsid w:val="0040750B"/>
    <w:rsid w:val="00410F2E"/>
    <w:rsid w:val="004175D8"/>
    <w:rsid w:val="00421C47"/>
    <w:rsid w:val="00424FEB"/>
    <w:rsid w:val="004271EF"/>
    <w:rsid w:val="00431453"/>
    <w:rsid w:val="0043437C"/>
    <w:rsid w:val="00437320"/>
    <w:rsid w:val="004416BA"/>
    <w:rsid w:val="00444913"/>
    <w:rsid w:val="00454548"/>
    <w:rsid w:val="00461BB5"/>
    <w:rsid w:val="004646EE"/>
    <w:rsid w:val="0046590C"/>
    <w:rsid w:val="00466D03"/>
    <w:rsid w:val="00467977"/>
    <w:rsid w:val="004754C2"/>
    <w:rsid w:val="00477086"/>
    <w:rsid w:val="0047789C"/>
    <w:rsid w:val="00480194"/>
    <w:rsid w:val="004805E7"/>
    <w:rsid w:val="00481B30"/>
    <w:rsid w:val="00484414"/>
    <w:rsid w:val="004920F4"/>
    <w:rsid w:val="00492E31"/>
    <w:rsid w:val="00496A91"/>
    <w:rsid w:val="004A0DBB"/>
    <w:rsid w:val="004A7906"/>
    <w:rsid w:val="004B765B"/>
    <w:rsid w:val="004C5636"/>
    <w:rsid w:val="004C6EE6"/>
    <w:rsid w:val="004D4AF0"/>
    <w:rsid w:val="004D561C"/>
    <w:rsid w:val="004D6695"/>
    <w:rsid w:val="004E2B4B"/>
    <w:rsid w:val="004F0D61"/>
    <w:rsid w:val="004F0DEA"/>
    <w:rsid w:val="004F1A52"/>
    <w:rsid w:val="004F46FC"/>
    <w:rsid w:val="004F6ABD"/>
    <w:rsid w:val="00505813"/>
    <w:rsid w:val="0050700B"/>
    <w:rsid w:val="0051008A"/>
    <w:rsid w:val="005102FA"/>
    <w:rsid w:val="0051057D"/>
    <w:rsid w:val="00516F36"/>
    <w:rsid w:val="00524E04"/>
    <w:rsid w:val="00525E65"/>
    <w:rsid w:val="00533900"/>
    <w:rsid w:val="0054098A"/>
    <w:rsid w:val="00541E7F"/>
    <w:rsid w:val="00543799"/>
    <w:rsid w:val="00543C67"/>
    <w:rsid w:val="005528B0"/>
    <w:rsid w:val="00560CD7"/>
    <w:rsid w:val="00565084"/>
    <w:rsid w:val="00571B06"/>
    <w:rsid w:val="00574418"/>
    <w:rsid w:val="00587779"/>
    <w:rsid w:val="00595F70"/>
    <w:rsid w:val="005A114B"/>
    <w:rsid w:val="005A208A"/>
    <w:rsid w:val="005A753E"/>
    <w:rsid w:val="005B031A"/>
    <w:rsid w:val="005B36F0"/>
    <w:rsid w:val="005C0437"/>
    <w:rsid w:val="005C1051"/>
    <w:rsid w:val="005D2B97"/>
    <w:rsid w:val="005D2EB0"/>
    <w:rsid w:val="005D5C63"/>
    <w:rsid w:val="005E01F9"/>
    <w:rsid w:val="005E1321"/>
    <w:rsid w:val="005E6143"/>
    <w:rsid w:val="005F64E8"/>
    <w:rsid w:val="00601D41"/>
    <w:rsid w:val="006026AC"/>
    <w:rsid w:val="006301C4"/>
    <w:rsid w:val="00635D5F"/>
    <w:rsid w:val="006378A8"/>
    <w:rsid w:val="00644F25"/>
    <w:rsid w:val="006452A5"/>
    <w:rsid w:val="00647DAA"/>
    <w:rsid w:val="00650046"/>
    <w:rsid w:val="006573A7"/>
    <w:rsid w:val="006715B0"/>
    <w:rsid w:val="0067185A"/>
    <w:rsid w:val="00676BFD"/>
    <w:rsid w:val="006803AD"/>
    <w:rsid w:val="00682AB6"/>
    <w:rsid w:val="00690E93"/>
    <w:rsid w:val="00690FFF"/>
    <w:rsid w:val="00691A2B"/>
    <w:rsid w:val="00695004"/>
    <w:rsid w:val="006957A7"/>
    <w:rsid w:val="00696AF8"/>
    <w:rsid w:val="00697139"/>
    <w:rsid w:val="006A3258"/>
    <w:rsid w:val="006B0BFC"/>
    <w:rsid w:val="006B220E"/>
    <w:rsid w:val="006B2E22"/>
    <w:rsid w:val="006C2E2C"/>
    <w:rsid w:val="006D5A28"/>
    <w:rsid w:val="006F5458"/>
    <w:rsid w:val="006F7237"/>
    <w:rsid w:val="006F76A0"/>
    <w:rsid w:val="007069C0"/>
    <w:rsid w:val="007107ED"/>
    <w:rsid w:val="00711885"/>
    <w:rsid w:val="00720139"/>
    <w:rsid w:val="00720902"/>
    <w:rsid w:val="0072379F"/>
    <w:rsid w:val="00725714"/>
    <w:rsid w:val="007264D2"/>
    <w:rsid w:val="00727A97"/>
    <w:rsid w:val="00740A4F"/>
    <w:rsid w:val="00740FA4"/>
    <w:rsid w:val="00744100"/>
    <w:rsid w:val="007472F2"/>
    <w:rsid w:val="00756570"/>
    <w:rsid w:val="0075782C"/>
    <w:rsid w:val="00761C32"/>
    <w:rsid w:val="00772E48"/>
    <w:rsid w:val="00773AD3"/>
    <w:rsid w:val="007800CE"/>
    <w:rsid w:val="00781D79"/>
    <w:rsid w:val="00786266"/>
    <w:rsid w:val="007900B1"/>
    <w:rsid w:val="00790B2C"/>
    <w:rsid w:val="00793AC7"/>
    <w:rsid w:val="0079445F"/>
    <w:rsid w:val="007A200A"/>
    <w:rsid w:val="007A49AA"/>
    <w:rsid w:val="007B5275"/>
    <w:rsid w:val="007C5601"/>
    <w:rsid w:val="007C7EDC"/>
    <w:rsid w:val="007E2DCD"/>
    <w:rsid w:val="007E4B37"/>
    <w:rsid w:val="007E5F03"/>
    <w:rsid w:val="007F6E6D"/>
    <w:rsid w:val="007F7FBD"/>
    <w:rsid w:val="00803272"/>
    <w:rsid w:val="008075C3"/>
    <w:rsid w:val="00807E85"/>
    <w:rsid w:val="00811626"/>
    <w:rsid w:val="0081470B"/>
    <w:rsid w:val="008215C2"/>
    <w:rsid w:val="00824543"/>
    <w:rsid w:val="00827B00"/>
    <w:rsid w:val="0083556C"/>
    <w:rsid w:val="0083559B"/>
    <w:rsid w:val="008516B7"/>
    <w:rsid w:val="00853FFD"/>
    <w:rsid w:val="00856476"/>
    <w:rsid w:val="00863FCC"/>
    <w:rsid w:val="00864C88"/>
    <w:rsid w:val="0086503D"/>
    <w:rsid w:val="0086520E"/>
    <w:rsid w:val="00870034"/>
    <w:rsid w:val="00871B4F"/>
    <w:rsid w:val="00872B87"/>
    <w:rsid w:val="00886E7C"/>
    <w:rsid w:val="00894B94"/>
    <w:rsid w:val="008A1F54"/>
    <w:rsid w:val="008B486A"/>
    <w:rsid w:val="008B71D5"/>
    <w:rsid w:val="008B7464"/>
    <w:rsid w:val="008C5E3D"/>
    <w:rsid w:val="008C6452"/>
    <w:rsid w:val="008E0D19"/>
    <w:rsid w:val="008E2D88"/>
    <w:rsid w:val="008F36ED"/>
    <w:rsid w:val="008F4220"/>
    <w:rsid w:val="008F47BF"/>
    <w:rsid w:val="00900CDB"/>
    <w:rsid w:val="0090106B"/>
    <w:rsid w:val="009016F7"/>
    <w:rsid w:val="00902DB8"/>
    <w:rsid w:val="009156D5"/>
    <w:rsid w:val="009168A6"/>
    <w:rsid w:val="00937856"/>
    <w:rsid w:val="00944E89"/>
    <w:rsid w:val="00950DE1"/>
    <w:rsid w:val="00954059"/>
    <w:rsid w:val="00956533"/>
    <w:rsid w:val="00962339"/>
    <w:rsid w:val="0096452E"/>
    <w:rsid w:val="009840DF"/>
    <w:rsid w:val="00984413"/>
    <w:rsid w:val="00984746"/>
    <w:rsid w:val="00991294"/>
    <w:rsid w:val="00997826"/>
    <w:rsid w:val="009A1556"/>
    <w:rsid w:val="009A3277"/>
    <w:rsid w:val="009A728F"/>
    <w:rsid w:val="009B2F36"/>
    <w:rsid w:val="009B4C2D"/>
    <w:rsid w:val="009C3BF4"/>
    <w:rsid w:val="009C3DE8"/>
    <w:rsid w:val="009D2041"/>
    <w:rsid w:val="009D6331"/>
    <w:rsid w:val="009E0FF4"/>
    <w:rsid w:val="009E2A3B"/>
    <w:rsid w:val="009E4393"/>
    <w:rsid w:val="009F0685"/>
    <w:rsid w:val="009F371B"/>
    <w:rsid w:val="00A01531"/>
    <w:rsid w:val="00A04AD1"/>
    <w:rsid w:val="00A217ED"/>
    <w:rsid w:val="00A23C40"/>
    <w:rsid w:val="00A36FDD"/>
    <w:rsid w:val="00A446AD"/>
    <w:rsid w:val="00A522DA"/>
    <w:rsid w:val="00A62A81"/>
    <w:rsid w:val="00A660D8"/>
    <w:rsid w:val="00A67CD9"/>
    <w:rsid w:val="00A73B4B"/>
    <w:rsid w:val="00A75C0D"/>
    <w:rsid w:val="00A75FB1"/>
    <w:rsid w:val="00A76093"/>
    <w:rsid w:val="00A777E2"/>
    <w:rsid w:val="00A91620"/>
    <w:rsid w:val="00AA1888"/>
    <w:rsid w:val="00AB0FE7"/>
    <w:rsid w:val="00AB473F"/>
    <w:rsid w:val="00AD28C3"/>
    <w:rsid w:val="00AD350F"/>
    <w:rsid w:val="00AD7C05"/>
    <w:rsid w:val="00AF3DB1"/>
    <w:rsid w:val="00AF5554"/>
    <w:rsid w:val="00B0613C"/>
    <w:rsid w:val="00B11FAF"/>
    <w:rsid w:val="00B20075"/>
    <w:rsid w:val="00B32082"/>
    <w:rsid w:val="00B35FD1"/>
    <w:rsid w:val="00B46E4A"/>
    <w:rsid w:val="00B4712B"/>
    <w:rsid w:val="00B5282A"/>
    <w:rsid w:val="00B65786"/>
    <w:rsid w:val="00B677CC"/>
    <w:rsid w:val="00B74AE2"/>
    <w:rsid w:val="00B752F2"/>
    <w:rsid w:val="00B804A3"/>
    <w:rsid w:val="00B8482F"/>
    <w:rsid w:val="00B9177F"/>
    <w:rsid w:val="00B92835"/>
    <w:rsid w:val="00B97326"/>
    <w:rsid w:val="00BB0F76"/>
    <w:rsid w:val="00BB4C23"/>
    <w:rsid w:val="00BB52DD"/>
    <w:rsid w:val="00BC3DC5"/>
    <w:rsid w:val="00BC512B"/>
    <w:rsid w:val="00BC7E3C"/>
    <w:rsid w:val="00BD5B20"/>
    <w:rsid w:val="00BE19DD"/>
    <w:rsid w:val="00BE5FB8"/>
    <w:rsid w:val="00BF0E05"/>
    <w:rsid w:val="00BF321D"/>
    <w:rsid w:val="00BF3447"/>
    <w:rsid w:val="00BF422B"/>
    <w:rsid w:val="00C00571"/>
    <w:rsid w:val="00C03006"/>
    <w:rsid w:val="00C03D7D"/>
    <w:rsid w:val="00C12657"/>
    <w:rsid w:val="00C225B4"/>
    <w:rsid w:val="00C226D1"/>
    <w:rsid w:val="00C25F1C"/>
    <w:rsid w:val="00C276B4"/>
    <w:rsid w:val="00C344D0"/>
    <w:rsid w:val="00C35B4C"/>
    <w:rsid w:val="00C459BE"/>
    <w:rsid w:val="00C556CB"/>
    <w:rsid w:val="00C67B5D"/>
    <w:rsid w:val="00C72FB5"/>
    <w:rsid w:val="00C741DC"/>
    <w:rsid w:val="00C77EB6"/>
    <w:rsid w:val="00C845BD"/>
    <w:rsid w:val="00C86188"/>
    <w:rsid w:val="00C86475"/>
    <w:rsid w:val="00C90463"/>
    <w:rsid w:val="00CA1EB9"/>
    <w:rsid w:val="00CB105F"/>
    <w:rsid w:val="00CB1E88"/>
    <w:rsid w:val="00CB3061"/>
    <w:rsid w:val="00CC04D4"/>
    <w:rsid w:val="00CC42D8"/>
    <w:rsid w:val="00CC5C10"/>
    <w:rsid w:val="00CE33B7"/>
    <w:rsid w:val="00CE6150"/>
    <w:rsid w:val="00CE7DF7"/>
    <w:rsid w:val="00D12E56"/>
    <w:rsid w:val="00D179A6"/>
    <w:rsid w:val="00D17AD0"/>
    <w:rsid w:val="00D23314"/>
    <w:rsid w:val="00D24100"/>
    <w:rsid w:val="00D32C26"/>
    <w:rsid w:val="00D32CD0"/>
    <w:rsid w:val="00D35C63"/>
    <w:rsid w:val="00D4032E"/>
    <w:rsid w:val="00D41E95"/>
    <w:rsid w:val="00D45C5E"/>
    <w:rsid w:val="00D527EE"/>
    <w:rsid w:val="00D52E9F"/>
    <w:rsid w:val="00D60BA6"/>
    <w:rsid w:val="00D71EBB"/>
    <w:rsid w:val="00D75812"/>
    <w:rsid w:val="00D87736"/>
    <w:rsid w:val="00D90327"/>
    <w:rsid w:val="00D9218E"/>
    <w:rsid w:val="00D92399"/>
    <w:rsid w:val="00D94B09"/>
    <w:rsid w:val="00DA023D"/>
    <w:rsid w:val="00DA1DED"/>
    <w:rsid w:val="00DA78FE"/>
    <w:rsid w:val="00DB3DA1"/>
    <w:rsid w:val="00DB5E30"/>
    <w:rsid w:val="00DC175B"/>
    <w:rsid w:val="00DC45D0"/>
    <w:rsid w:val="00DC7457"/>
    <w:rsid w:val="00DD1169"/>
    <w:rsid w:val="00DD34FC"/>
    <w:rsid w:val="00DE2B6E"/>
    <w:rsid w:val="00DE5E6D"/>
    <w:rsid w:val="00DF0887"/>
    <w:rsid w:val="00DF0FD7"/>
    <w:rsid w:val="00DF1615"/>
    <w:rsid w:val="00DF2F70"/>
    <w:rsid w:val="00DF478B"/>
    <w:rsid w:val="00DF7EF1"/>
    <w:rsid w:val="00E053D0"/>
    <w:rsid w:val="00E0569E"/>
    <w:rsid w:val="00E0582A"/>
    <w:rsid w:val="00E11C89"/>
    <w:rsid w:val="00E11D15"/>
    <w:rsid w:val="00E11E7E"/>
    <w:rsid w:val="00E3273F"/>
    <w:rsid w:val="00E35A0F"/>
    <w:rsid w:val="00E42D33"/>
    <w:rsid w:val="00E45792"/>
    <w:rsid w:val="00E63C7D"/>
    <w:rsid w:val="00E943C3"/>
    <w:rsid w:val="00E94E2F"/>
    <w:rsid w:val="00EA181B"/>
    <w:rsid w:val="00EA3DA2"/>
    <w:rsid w:val="00EA50E1"/>
    <w:rsid w:val="00EA5BC4"/>
    <w:rsid w:val="00EC0A07"/>
    <w:rsid w:val="00EC3AE0"/>
    <w:rsid w:val="00ED41C0"/>
    <w:rsid w:val="00EE480F"/>
    <w:rsid w:val="00EE6E56"/>
    <w:rsid w:val="00EF266D"/>
    <w:rsid w:val="00EF428F"/>
    <w:rsid w:val="00EF6064"/>
    <w:rsid w:val="00F00F71"/>
    <w:rsid w:val="00F05601"/>
    <w:rsid w:val="00F05F6E"/>
    <w:rsid w:val="00F06752"/>
    <w:rsid w:val="00F22AE1"/>
    <w:rsid w:val="00F3349D"/>
    <w:rsid w:val="00F37BF2"/>
    <w:rsid w:val="00F449A4"/>
    <w:rsid w:val="00F4722D"/>
    <w:rsid w:val="00F4742B"/>
    <w:rsid w:val="00F505BA"/>
    <w:rsid w:val="00F577B6"/>
    <w:rsid w:val="00F650F6"/>
    <w:rsid w:val="00F6594A"/>
    <w:rsid w:val="00F75F66"/>
    <w:rsid w:val="00F7788C"/>
    <w:rsid w:val="00F8400E"/>
    <w:rsid w:val="00F8424E"/>
    <w:rsid w:val="00F87C14"/>
    <w:rsid w:val="00F91A3A"/>
    <w:rsid w:val="00FA036C"/>
    <w:rsid w:val="00FA04D4"/>
    <w:rsid w:val="00FA0DF1"/>
    <w:rsid w:val="00FA2B6F"/>
    <w:rsid w:val="00FB063C"/>
    <w:rsid w:val="00FB16C8"/>
    <w:rsid w:val="00FB33E0"/>
    <w:rsid w:val="00FB452B"/>
    <w:rsid w:val="00FB54DF"/>
    <w:rsid w:val="00FB58FB"/>
    <w:rsid w:val="00FC4C20"/>
    <w:rsid w:val="00FC5827"/>
    <w:rsid w:val="00FD5A86"/>
    <w:rsid w:val="00FE1662"/>
    <w:rsid w:val="00FE573B"/>
    <w:rsid w:val="00FF7F49"/>
    <w:rsid w:val="1B399D38"/>
    <w:rsid w:val="2304ECCE"/>
    <w:rsid w:val="367D7137"/>
    <w:rsid w:val="4F586826"/>
    <w:rsid w:val="5649A4A1"/>
    <w:rsid w:val="6ABE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C7DF"/>
  <w15:chartTrackingRefBased/>
  <w15:docId w15:val="{63F80013-FC4D-4CEF-BF67-EEEABAEC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A1"/>
    <w:rPr>
      <w:rFonts w:eastAsiaTheme="majorEastAsia" w:cstheme="majorBidi"/>
      <w:color w:val="272727" w:themeColor="text1" w:themeTint="D8"/>
    </w:rPr>
  </w:style>
  <w:style w:type="paragraph" w:styleId="Title">
    <w:name w:val="Title"/>
    <w:basedOn w:val="Normal"/>
    <w:next w:val="Normal"/>
    <w:link w:val="TitleChar"/>
    <w:uiPriority w:val="10"/>
    <w:qFormat/>
    <w:rsid w:val="00DB3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A1"/>
    <w:pPr>
      <w:spacing w:before="160"/>
      <w:jc w:val="center"/>
    </w:pPr>
    <w:rPr>
      <w:i/>
      <w:iCs/>
      <w:color w:val="404040" w:themeColor="text1" w:themeTint="BF"/>
    </w:rPr>
  </w:style>
  <w:style w:type="character" w:customStyle="1" w:styleId="QuoteChar">
    <w:name w:val="Quote Char"/>
    <w:basedOn w:val="DefaultParagraphFont"/>
    <w:link w:val="Quote"/>
    <w:uiPriority w:val="29"/>
    <w:rsid w:val="00DB3DA1"/>
    <w:rPr>
      <w:i/>
      <w:iCs/>
      <w:color w:val="404040" w:themeColor="text1" w:themeTint="BF"/>
    </w:rPr>
  </w:style>
  <w:style w:type="paragraph" w:styleId="ListParagraph">
    <w:name w:val="List Paragraph"/>
    <w:basedOn w:val="Normal"/>
    <w:uiPriority w:val="34"/>
    <w:qFormat/>
    <w:rsid w:val="00DB3DA1"/>
    <w:pPr>
      <w:ind w:left="720"/>
      <w:contextualSpacing/>
    </w:pPr>
  </w:style>
  <w:style w:type="character" w:styleId="IntenseEmphasis">
    <w:name w:val="Intense Emphasis"/>
    <w:basedOn w:val="DefaultParagraphFont"/>
    <w:uiPriority w:val="21"/>
    <w:qFormat/>
    <w:rsid w:val="00DB3DA1"/>
    <w:rPr>
      <w:i/>
      <w:iCs/>
      <w:color w:val="0F4761" w:themeColor="accent1" w:themeShade="BF"/>
    </w:rPr>
  </w:style>
  <w:style w:type="paragraph" w:styleId="IntenseQuote">
    <w:name w:val="Intense Quote"/>
    <w:basedOn w:val="Normal"/>
    <w:next w:val="Normal"/>
    <w:link w:val="IntenseQuoteChar"/>
    <w:uiPriority w:val="30"/>
    <w:qFormat/>
    <w:rsid w:val="00DB3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DA1"/>
    <w:rPr>
      <w:i/>
      <w:iCs/>
      <w:color w:val="0F4761" w:themeColor="accent1" w:themeShade="BF"/>
    </w:rPr>
  </w:style>
  <w:style w:type="character" w:styleId="IntenseReference">
    <w:name w:val="Intense Reference"/>
    <w:basedOn w:val="DefaultParagraphFont"/>
    <w:uiPriority w:val="32"/>
    <w:qFormat/>
    <w:rsid w:val="00DB3DA1"/>
    <w:rPr>
      <w:b/>
      <w:bCs/>
      <w:smallCaps/>
      <w:color w:val="0F4761" w:themeColor="accent1" w:themeShade="BF"/>
      <w:spacing w:val="5"/>
    </w:rPr>
  </w:style>
  <w:style w:type="paragraph" w:styleId="Header">
    <w:name w:val="header"/>
    <w:basedOn w:val="Normal"/>
    <w:link w:val="HeaderChar"/>
    <w:uiPriority w:val="99"/>
    <w:unhideWhenUsed/>
    <w:rsid w:val="00DB3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DA1"/>
  </w:style>
  <w:style w:type="paragraph" w:styleId="Footer">
    <w:name w:val="footer"/>
    <w:basedOn w:val="Normal"/>
    <w:link w:val="FooterChar"/>
    <w:uiPriority w:val="99"/>
    <w:unhideWhenUsed/>
    <w:rsid w:val="00DB3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A1"/>
  </w:style>
  <w:style w:type="character" w:styleId="CommentReference">
    <w:name w:val="annotation reference"/>
    <w:basedOn w:val="DefaultParagraphFont"/>
    <w:uiPriority w:val="99"/>
    <w:semiHidden/>
    <w:unhideWhenUsed/>
    <w:rsid w:val="00F067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904</Words>
  <Characters>4624</Characters>
  <Application>Microsoft Office Word</Application>
  <DocSecurity>0</DocSecurity>
  <Lines>77</Lines>
  <Paragraphs>34</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Dircz, Lora</cp:lastModifiedBy>
  <cp:revision>2</cp:revision>
  <dcterms:created xsi:type="dcterms:W3CDTF">2026-10-21T16:56:00Z</dcterms:created>
  <dcterms:modified xsi:type="dcterms:W3CDTF">2026-10-21T16:56:00Z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9e999a6b05113ceb53f0d85c4c5383cce5517692d47e5cb793dd7378c3f83ffd</vt:lpwstr>
  </property>
</Properties>
</file>