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5BD3" w14:textId="77777777" w:rsidR="00C658E2" w:rsidRPr="00A03E0B" w:rsidRDefault="00C658E2" w:rsidP="00C658E2">
      <w:pPr>
        <w:rPr>
          <w:rFonts w:ascii="Calibri" w:hAnsi="Calibri" w:cs="Calibri"/>
          <w:b/>
          <w:sz w:val="20"/>
          <w:szCs w:val="20"/>
        </w:rPr>
      </w:pPr>
    </w:p>
    <w:p w14:paraId="57D25D28" w14:textId="331E4354" w:rsidR="00C658E2" w:rsidRPr="00A03E0B" w:rsidRDefault="00C658E2" w:rsidP="00C658E2">
      <w:pPr>
        <w:rPr>
          <w:rFonts w:ascii="Calibri" w:hAnsi="Calibri" w:cs="Calibri"/>
          <w:sz w:val="20"/>
          <w:szCs w:val="20"/>
        </w:rPr>
      </w:pPr>
      <w:r w:rsidRPr="00A03E0B">
        <w:rPr>
          <w:rFonts w:ascii="Calibri" w:hAnsi="Calibri" w:cs="Calibri"/>
          <w:b/>
          <w:sz w:val="20"/>
          <w:szCs w:val="20"/>
        </w:rPr>
        <w:t xml:space="preserve">Promotion Period: </w:t>
      </w:r>
      <w:r w:rsidRPr="00A03E0B">
        <w:rPr>
          <w:rFonts w:ascii="Calibri" w:hAnsi="Calibri" w:cs="Calibri"/>
          <w:sz w:val="20"/>
          <w:szCs w:val="20"/>
        </w:rPr>
        <w:t>12:01am– 11:59pm, Friday &amp; Saturday October 30</w:t>
      </w:r>
      <w:r w:rsidRPr="00A03E0B">
        <w:rPr>
          <w:rFonts w:ascii="Calibri" w:hAnsi="Calibri" w:cs="Calibri"/>
          <w:sz w:val="20"/>
          <w:szCs w:val="20"/>
          <w:vertAlign w:val="superscript"/>
        </w:rPr>
        <w:t>th</w:t>
      </w:r>
      <w:r w:rsidRPr="00A03E0B">
        <w:rPr>
          <w:rFonts w:ascii="Calibri" w:hAnsi="Calibri" w:cs="Calibri"/>
          <w:sz w:val="20"/>
          <w:szCs w:val="20"/>
        </w:rPr>
        <w:t>-31</w:t>
      </w:r>
      <w:r w:rsidRPr="00A03E0B">
        <w:rPr>
          <w:rFonts w:ascii="Calibri" w:hAnsi="Calibri" w:cs="Calibri"/>
          <w:sz w:val="20"/>
          <w:szCs w:val="20"/>
          <w:vertAlign w:val="superscript"/>
        </w:rPr>
        <w:t>st</w:t>
      </w:r>
      <w:r w:rsidRPr="00A03E0B">
        <w:rPr>
          <w:rFonts w:ascii="Calibri" w:hAnsi="Calibri" w:cs="Calibri"/>
          <w:sz w:val="20"/>
          <w:szCs w:val="20"/>
        </w:rPr>
        <w:t xml:space="preserve"> 2026</w:t>
      </w:r>
      <w:r w:rsidRPr="00A03E0B">
        <w:rPr>
          <w:rFonts w:ascii="Calibri" w:hAnsi="Calibri" w:cs="Calibri"/>
          <w:sz w:val="20"/>
          <w:szCs w:val="20"/>
        </w:rPr>
        <w:tab/>
      </w:r>
    </w:p>
    <w:p w14:paraId="3C4CA784" w14:textId="77777777" w:rsidR="00C658E2" w:rsidRPr="00A03E0B" w:rsidRDefault="00C658E2" w:rsidP="00C658E2">
      <w:pPr>
        <w:rPr>
          <w:rFonts w:ascii="Calibri" w:hAnsi="Calibri" w:cs="Calibri"/>
          <w:b/>
          <w:sz w:val="20"/>
          <w:szCs w:val="20"/>
        </w:rPr>
      </w:pPr>
    </w:p>
    <w:p w14:paraId="54914E7F" w14:textId="31B6D576" w:rsidR="00C658E2" w:rsidRPr="00A03E0B" w:rsidRDefault="00C658E2" w:rsidP="00A03E0B">
      <w:pPr>
        <w:pStyle w:val="paragraph"/>
        <w:shd w:val="clear" w:color="auto" w:fill="FFFFFF"/>
        <w:spacing w:before="0" w:after="0"/>
        <w:ind w:left="1440" w:hanging="1440"/>
        <w:textAlignment w:val="baseline"/>
        <w:rPr>
          <w:rFonts w:ascii="Calibri" w:hAnsi="Calibri" w:cs="Calibri"/>
          <w:b/>
          <w:bCs/>
          <w:sz w:val="20"/>
          <w:szCs w:val="20"/>
        </w:rPr>
      </w:pPr>
      <w:r w:rsidRPr="00A03E0B">
        <w:rPr>
          <w:rFonts w:ascii="Calibri" w:hAnsi="Calibri" w:cs="Calibri"/>
          <w:b/>
          <w:sz w:val="20"/>
          <w:szCs w:val="20"/>
        </w:rPr>
        <w:t xml:space="preserve">Kiosk Game Prizes: </w:t>
      </w:r>
      <w:r w:rsidRPr="00A03E0B">
        <w:rPr>
          <w:rFonts w:ascii="Calibri" w:hAnsi="Calibri" w:cs="Calibri"/>
          <w:bCs/>
          <w:sz w:val="20"/>
          <w:szCs w:val="20"/>
        </w:rPr>
        <w:t>Players who qualify for the game will receive</w:t>
      </w:r>
      <w:r w:rsidRPr="00A03E0B">
        <w:rPr>
          <w:rFonts w:ascii="Calibri" w:hAnsi="Calibri" w:cs="Calibri"/>
          <w:b/>
          <w:sz w:val="20"/>
          <w:szCs w:val="20"/>
        </w:rPr>
        <w:t xml:space="preserve"> $5 Slot Play, $10 Slot Play, $25 Slot Play, $50 Slot Play </w:t>
      </w:r>
      <w:r w:rsidRPr="00A03E0B">
        <w:rPr>
          <w:rFonts w:ascii="Calibri" w:hAnsi="Calibri" w:cs="Calibri"/>
          <w:bCs/>
          <w:sz w:val="20"/>
          <w:szCs w:val="20"/>
        </w:rPr>
        <w:t xml:space="preserve">or </w:t>
      </w:r>
      <w:r w:rsidRPr="00A03E0B">
        <w:rPr>
          <w:rFonts w:ascii="Calibri" w:hAnsi="Calibri" w:cs="Calibri"/>
          <w:b/>
          <w:sz w:val="20"/>
          <w:szCs w:val="20"/>
        </w:rPr>
        <w:t>$2,500 Slot Play</w:t>
      </w:r>
      <w:r w:rsidR="00CF0BA2" w:rsidRPr="00A03E0B">
        <w:rPr>
          <w:rFonts w:ascii="Calibri" w:hAnsi="Calibri" w:cs="Calibri"/>
          <w:b/>
          <w:sz w:val="20"/>
          <w:szCs w:val="20"/>
        </w:rPr>
        <w:t xml:space="preserve">. </w:t>
      </w:r>
      <w:r w:rsidR="00A03E0B" w:rsidRPr="00A03E0B">
        <w:rPr>
          <w:rFonts w:ascii="Calibri" w:hAnsi="Calibri" w:cs="Calibri"/>
          <w:b/>
          <w:sz w:val="20"/>
          <w:szCs w:val="20"/>
        </w:rPr>
        <w:t xml:space="preserve"> </w:t>
      </w:r>
      <w:r w:rsidR="00A03E0B" w:rsidRPr="00A03E0B">
        <w:rPr>
          <w:rStyle w:val="normaltextrun"/>
          <w:rFonts w:ascii="Calibri" w:hAnsi="Calibri" w:cs="Calibri"/>
          <w:b/>
          <w:bCs/>
          <w:sz w:val="20"/>
          <w:szCs w:val="20"/>
        </w:rPr>
        <w:t xml:space="preserve">Epic members will receive (1) free game swipe to win $5 up to $100 a max of (2) games swipes per promotional date. Epic free game excludes $2,500 prize amount. </w:t>
      </w:r>
    </w:p>
    <w:p w14:paraId="657D4B15" w14:textId="07503184"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True Rewards</w:t>
      </w:r>
      <w:r w:rsidRPr="00A03E0B">
        <w:rPr>
          <w:rFonts w:ascii="Calibri" w:hAnsi="Calibri" w:cs="Calibri"/>
          <w:sz w:val="20"/>
          <w:szCs w:val="20"/>
          <w:vertAlign w:val="superscript"/>
        </w:rPr>
        <w:t>®</w:t>
      </w:r>
      <w:r w:rsidRPr="00A03E0B">
        <w:rPr>
          <w:rFonts w:ascii="Calibri" w:hAnsi="Calibri" w:cs="Calibri"/>
          <w:sz w:val="20"/>
          <w:szCs w:val="20"/>
        </w:rPr>
        <w:t xml:space="preserve"> members who earn 250 base points during the earning period will receive one (1) game swipe redeemable at the True Rewards kiosk to activate the No Tricks Just Treats Swipe &amp; Win Kiosk Game during the promotion period</w:t>
      </w:r>
      <w:r w:rsidR="001C5030">
        <w:rPr>
          <w:rFonts w:ascii="Calibri" w:hAnsi="Calibri" w:cs="Calibri"/>
          <w:sz w:val="20"/>
          <w:szCs w:val="20"/>
        </w:rPr>
        <w:t>, same day redemption required prior to 11:59pm</w:t>
      </w:r>
      <w:r w:rsidRPr="00A03E0B">
        <w:rPr>
          <w:rFonts w:ascii="Calibri" w:hAnsi="Calibri" w:cs="Calibri"/>
          <w:sz w:val="20"/>
          <w:szCs w:val="20"/>
        </w:rPr>
        <w:t>.</w:t>
      </w:r>
    </w:p>
    <w:p w14:paraId="12B64284" w14:textId="4CD55E73"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A maximum of one (1) game swipe can be earned per True Rewards account, per promotional date.  </w:t>
      </w:r>
    </w:p>
    <w:p w14:paraId="75228C47"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Members can earn base points by playing on any denomination reel, video reel, video poker, or electronic keno machines and table games (excluding electronic table games).</w:t>
      </w:r>
    </w:p>
    <w:p w14:paraId="638B1EF7"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Bonus points earned with point multipliers </w:t>
      </w:r>
      <w:r w:rsidRPr="00A03E0B">
        <w:rPr>
          <w:rFonts w:ascii="Calibri" w:hAnsi="Calibri" w:cs="Calibri"/>
          <w:sz w:val="20"/>
          <w:szCs w:val="20"/>
          <w:u w:val="single"/>
        </w:rPr>
        <w:t>do not</w:t>
      </w:r>
      <w:r w:rsidRPr="00A03E0B">
        <w:rPr>
          <w:rFonts w:ascii="Calibri" w:hAnsi="Calibri" w:cs="Calibri"/>
          <w:sz w:val="20"/>
          <w:szCs w:val="20"/>
        </w:rPr>
        <w:t xml:space="preserve"> count as base points. </w:t>
      </w:r>
    </w:p>
    <w:p w14:paraId="6B2FE476"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b/>
          <w:bCs/>
          <w:sz w:val="20"/>
          <w:szCs w:val="20"/>
        </w:rPr>
        <w:t>Slot Players:</w:t>
      </w:r>
      <w:r w:rsidRPr="00A03E0B">
        <w:rPr>
          <w:rFonts w:ascii="Calibri" w:hAnsi="Calibri" w:cs="Calibri"/>
          <w:sz w:val="20"/>
          <w:szCs w:val="20"/>
        </w:rPr>
        <w:t xml:space="preserve"> True Rewards card must be correctly inserted in the machine’s card reader to earn points. If the card reader displays “please try again,” “please re-insert” or “card error,” the reader is not recording machine play. The STRAT Hotel, Casino &amp; </w:t>
      </w:r>
      <w:proofErr w:type="gramStart"/>
      <w:r w:rsidRPr="00A03E0B">
        <w:rPr>
          <w:rFonts w:ascii="Calibri" w:hAnsi="Calibri" w:cs="Calibri"/>
          <w:sz w:val="20"/>
          <w:szCs w:val="20"/>
        </w:rPr>
        <w:t>Tower</w:t>
      </w:r>
      <w:proofErr w:type="gramEnd"/>
      <w:r w:rsidRPr="00A03E0B">
        <w:rPr>
          <w:rFonts w:ascii="Calibri" w:hAnsi="Calibri" w:cs="Calibri"/>
          <w:sz w:val="20"/>
          <w:szCs w:val="20"/>
        </w:rPr>
        <w:t xml:space="preserve"> is not responsible for any technical, machine, or card reader error.</w:t>
      </w:r>
    </w:p>
    <w:p w14:paraId="275C70F0"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b/>
          <w:bCs/>
          <w:sz w:val="20"/>
          <w:szCs w:val="20"/>
        </w:rPr>
        <w:t>Table players:</w:t>
      </w:r>
      <w:r w:rsidRPr="00A03E0B">
        <w:rPr>
          <w:rFonts w:ascii="Calibri" w:hAnsi="Calibri" w:cs="Calibri"/>
          <w:sz w:val="20"/>
          <w:szCs w:val="20"/>
        </w:rPr>
        <w:t xml:space="preserve"> It is the player’s responsibility to request their play to be rated prior to starting table play. </w:t>
      </w:r>
    </w:p>
    <w:p w14:paraId="20657A96"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Please allow up to two hours for points earned playing table games to appear in your True Rewards account. </w:t>
      </w:r>
    </w:p>
    <w:p w14:paraId="701C8656" w14:textId="55E98858"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The earning period for base points qualification is 12:01am- 11:59pm, Friday and Saturday, October 30</w:t>
      </w:r>
      <w:r w:rsidRPr="00A03E0B">
        <w:rPr>
          <w:rFonts w:ascii="Calibri" w:hAnsi="Calibri" w:cs="Calibri"/>
          <w:sz w:val="20"/>
          <w:szCs w:val="20"/>
          <w:vertAlign w:val="superscript"/>
        </w:rPr>
        <w:t>th</w:t>
      </w:r>
      <w:r w:rsidRPr="00A03E0B">
        <w:rPr>
          <w:rFonts w:ascii="Calibri" w:hAnsi="Calibri" w:cs="Calibri"/>
          <w:sz w:val="20"/>
          <w:szCs w:val="20"/>
        </w:rPr>
        <w:t xml:space="preserve"> and 31</w:t>
      </w:r>
      <w:r w:rsidRPr="00A03E0B">
        <w:rPr>
          <w:rFonts w:ascii="Calibri" w:hAnsi="Calibri" w:cs="Calibri"/>
          <w:sz w:val="20"/>
          <w:szCs w:val="20"/>
          <w:vertAlign w:val="superscript"/>
        </w:rPr>
        <w:t>st</w:t>
      </w:r>
      <w:r w:rsidRPr="00A03E0B">
        <w:rPr>
          <w:rFonts w:ascii="Calibri" w:hAnsi="Calibri" w:cs="Calibri"/>
          <w:sz w:val="20"/>
          <w:szCs w:val="20"/>
        </w:rPr>
        <w:t xml:space="preserve"> 2026.</w:t>
      </w:r>
    </w:p>
    <w:p w14:paraId="115A73C7"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Team playing is not allowed. Team playing is defined as more than two people using the same True Rewards card. Those found team playing may be disqualified at the discretion of management. </w:t>
      </w:r>
    </w:p>
    <w:p w14:paraId="5618475F" w14:textId="5F2E3111" w:rsidR="00C658E2" w:rsidRDefault="00C658E2" w:rsidP="00C658E2">
      <w:pPr>
        <w:numPr>
          <w:ilvl w:val="0"/>
          <w:numId w:val="1"/>
        </w:numPr>
        <w:rPr>
          <w:rFonts w:ascii="Calibri" w:hAnsi="Calibri" w:cs="Calibri"/>
          <w:b/>
          <w:sz w:val="20"/>
          <w:szCs w:val="20"/>
        </w:rPr>
      </w:pPr>
      <w:r w:rsidRPr="00A03E0B">
        <w:rPr>
          <w:rFonts w:ascii="Calibri" w:hAnsi="Calibri" w:cs="Calibri"/>
          <w:b/>
          <w:sz w:val="20"/>
          <w:szCs w:val="20"/>
        </w:rPr>
        <w:t>Every spin has a guaranteed prize including: $5 slot play, $10 slot play, $25 slot play, $50 slot play or $</w:t>
      </w:r>
      <w:r w:rsidR="007E5F09" w:rsidRPr="00A03E0B">
        <w:rPr>
          <w:rFonts w:ascii="Calibri" w:hAnsi="Calibri" w:cs="Calibri"/>
          <w:b/>
          <w:sz w:val="20"/>
          <w:szCs w:val="20"/>
        </w:rPr>
        <w:t>2</w:t>
      </w:r>
      <w:r w:rsidRPr="00A03E0B">
        <w:rPr>
          <w:rFonts w:ascii="Calibri" w:hAnsi="Calibri" w:cs="Calibri"/>
          <w:b/>
          <w:sz w:val="20"/>
          <w:szCs w:val="20"/>
        </w:rPr>
        <w:t>,</w:t>
      </w:r>
      <w:r w:rsidR="007E5F09" w:rsidRPr="00A03E0B">
        <w:rPr>
          <w:rFonts w:ascii="Calibri" w:hAnsi="Calibri" w:cs="Calibri"/>
          <w:b/>
          <w:sz w:val="20"/>
          <w:szCs w:val="20"/>
        </w:rPr>
        <w:t>5</w:t>
      </w:r>
      <w:r w:rsidRPr="00A03E0B">
        <w:rPr>
          <w:rFonts w:ascii="Calibri" w:hAnsi="Calibri" w:cs="Calibri"/>
          <w:b/>
          <w:sz w:val="20"/>
          <w:szCs w:val="20"/>
        </w:rPr>
        <w:t xml:space="preserve">00 slot play. </w:t>
      </w:r>
    </w:p>
    <w:p w14:paraId="0A2249FE" w14:textId="6C38FF07" w:rsidR="00B12605" w:rsidRPr="00A03E0B" w:rsidRDefault="00B12605" w:rsidP="00C658E2">
      <w:pPr>
        <w:numPr>
          <w:ilvl w:val="0"/>
          <w:numId w:val="1"/>
        </w:numPr>
        <w:rPr>
          <w:rFonts w:ascii="Calibri" w:hAnsi="Calibri" w:cs="Calibri"/>
          <w:b/>
          <w:sz w:val="20"/>
          <w:szCs w:val="20"/>
        </w:rPr>
      </w:pPr>
      <w:r>
        <w:rPr>
          <w:rFonts w:ascii="Calibri" w:hAnsi="Calibri" w:cs="Calibri"/>
          <w:b/>
          <w:sz w:val="20"/>
          <w:szCs w:val="20"/>
        </w:rPr>
        <w:t xml:space="preserve">Epic free game </w:t>
      </w:r>
      <w:r w:rsidR="000B053E">
        <w:rPr>
          <w:rFonts w:ascii="Calibri" w:hAnsi="Calibri" w:cs="Calibri"/>
          <w:b/>
          <w:sz w:val="20"/>
          <w:szCs w:val="20"/>
        </w:rPr>
        <w:t>gua</w:t>
      </w:r>
      <w:r w:rsidR="004F4DCA">
        <w:rPr>
          <w:rFonts w:ascii="Calibri" w:hAnsi="Calibri" w:cs="Calibri"/>
          <w:b/>
          <w:sz w:val="20"/>
          <w:szCs w:val="20"/>
        </w:rPr>
        <w:t xml:space="preserve">ranteed </w:t>
      </w:r>
      <w:r w:rsidR="00BD6F2D">
        <w:rPr>
          <w:rFonts w:ascii="Calibri" w:hAnsi="Calibri" w:cs="Calibri"/>
          <w:b/>
          <w:sz w:val="20"/>
          <w:szCs w:val="20"/>
        </w:rPr>
        <w:t>prizes include</w:t>
      </w:r>
      <w:r w:rsidR="004F4DCA">
        <w:rPr>
          <w:rFonts w:ascii="Calibri" w:hAnsi="Calibri" w:cs="Calibri"/>
          <w:b/>
          <w:sz w:val="20"/>
          <w:szCs w:val="20"/>
        </w:rPr>
        <w:t>: $5</w:t>
      </w:r>
      <w:r w:rsidR="009E2BF6">
        <w:rPr>
          <w:rFonts w:ascii="Calibri" w:hAnsi="Calibri" w:cs="Calibri"/>
          <w:b/>
          <w:sz w:val="20"/>
          <w:szCs w:val="20"/>
        </w:rPr>
        <w:t xml:space="preserve"> slot play</w:t>
      </w:r>
      <w:r w:rsidR="004F4DCA">
        <w:rPr>
          <w:rFonts w:ascii="Calibri" w:hAnsi="Calibri" w:cs="Calibri"/>
          <w:b/>
          <w:sz w:val="20"/>
          <w:szCs w:val="20"/>
        </w:rPr>
        <w:t>, $10</w:t>
      </w:r>
      <w:r w:rsidR="009E2BF6">
        <w:rPr>
          <w:rFonts w:ascii="Calibri" w:hAnsi="Calibri" w:cs="Calibri"/>
          <w:b/>
          <w:sz w:val="20"/>
          <w:szCs w:val="20"/>
        </w:rPr>
        <w:t xml:space="preserve"> slot play</w:t>
      </w:r>
      <w:r w:rsidR="004F4DCA">
        <w:rPr>
          <w:rFonts w:ascii="Calibri" w:hAnsi="Calibri" w:cs="Calibri"/>
          <w:b/>
          <w:sz w:val="20"/>
          <w:szCs w:val="20"/>
        </w:rPr>
        <w:t>, $25</w:t>
      </w:r>
      <w:r w:rsidR="009E2BF6">
        <w:rPr>
          <w:rFonts w:ascii="Calibri" w:hAnsi="Calibri" w:cs="Calibri"/>
          <w:b/>
          <w:sz w:val="20"/>
          <w:szCs w:val="20"/>
        </w:rPr>
        <w:t xml:space="preserve"> slot play</w:t>
      </w:r>
      <w:r w:rsidR="004F4DCA">
        <w:rPr>
          <w:rFonts w:ascii="Calibri" w:hAnsi="Calibri" w:cs="Calibri"/>
          <w:b/>
          <w:sz w:val="20"/>
          <w:szCs w:val="20"/>
        </w:rPr>
        <w:t>, $50</w:t>
      </w:r>
      <w:r w:rsidR="009E2BF6">
        <w:rPr>
          <w:rFonts w:ascii="Calibri" w:hAnsi="Calibri" w:cs="Calibri"/>
          <w:b/>
          <w:sz w:val="20"/>
          <w:szCs w:val="20"/>
        </w:rPr>
        <w:t xml:space="preserve"> slot play</w:t>
      </w:r>
      <w:r w:rsidR="004F4DCA">
        <w:rPr>
          <w:rFonts w:ascii="Calibri" w:hAnsi="Calibri" w:cs="Calibri"/>
          <w:b/>
          <w:sz w:val="20"/>
          <w:szCs w:val="20"/>
        </w:rPr>
        <w:t>, $100</w:t>
      </w:r>
      <w:r w:rsidR="009E2BF6">
        <w:rPr>
          <w:rFonts w:ascii="Calibri" w:hAnsi="Calibri" w:cs="Calibri"/>
          <w:b/>
          <w:sz w:val="20"/>
          <w:szCs w:val="20"/>
        </w:rPr>
        <w:t xml:space="preserve"> slot play</w:t>
      </w:r>
      <w:r w:rsidR="00BD6F2D">
        <w:rPr>
          <w:rFonts w:ascii="Calibri" w:hAnsi="Calibri" w:cs="Calibri"/>
          <w:b/>
          <w:sz w:val="20"/>
          <w:szCs w:val="20"/>
        </w:rPr>
        <w:t xml:space="preserve">. Free spin </w:t>
      </w:r>
      <w:r w:rsidR="003252F5">
        <w:rPr>
          <w:rFonts w:ascii="Calibri" w:hAnsi="Calibri" w:cs="Calibri"/>
          <w:b/>
          <w:sz w:val="20"/>
          <w:szCs w:val="20"/>
        </w:rPr>
        <w:t>excludes</w:t>
      </w:r>
      <w:r>
        <w:rPr>
          <w:rFonts w:ascii="Calibri" w:hAnsi="Calibri" w:cs="Calibri"/>
          <w:b/>
          <w:sz w:val="20"/>
          <w:szCs w:val="20"/>
        </w:rPr>
        <w:t xml:space="preserve"> $2,500</w:t>
      </w:r>
      <w:r w:rsidR="003252F5">
        <w:rPr>
          <w:rFonts w:ascii="Calibri" w:hAnsi="Calibri" w:cs="Calibri"/>
          <w:b/>
          <w:sz w:val="20"/>
          <w:szCs w:val="20"/>
        </w:rPr>
        <w:t xml:space="preserve"> prize amount.</w:t>
      </w:r>
    </w:p>
    <w:p w14:paraId="7C76FC8C" w14:textId="77777777" w:rsidR="00C658E2" w:rsidRPr="00A03E0B" w:rsidRDefault="00C658E2" w:rsidP="00C658E2">
      <w:pPr>
        <w:numPr>
          <w:ilvl w:val="0"/>
          <w:numId w:val="1"/>
        </w:numPr>
        <w:rPr>
          <w:rFonts w:ascii="Calibri" w:hAnsi="Calibri" w:cs="Calibri"/>
          <w:bCs/>
          <w:sz w:val="20"/>
          <w:szCs w:val="20"/>
        </w:rPr>
      </w:pPr>
      <w:r w:rsidRPr="00A03E0B">
        <w:rPr>
          <w:rFonts w:ascii="Calibri" w:hAnsi="Calibri" w:cs="Calibri"/>
          <w:bCs/>
          <w:sz w:val="20"/>
          <w:szCs w:val="20"/>
        </w:rPr>
        <w:t xml:space="preserve">Slot play will </w:t>
      </w:r>
      <w:proofErr w:type="gramStart"/>
      <w:r w:rsidRPr="00A03E0B">
        <w:rPr>
          <w:rFonts w:ascii="Calibri" w:hAnsi="Calibri" w:cs="Calibri"/>
          <w:bCs/>
          <w:sz w:val="20"/>
          <w:szCs w:val="20"/>
        </w:rPr>
        <w:t>upload</w:t>
      </w:r>
      <w:proofErr w:type="gramEnd"/>
      <w:r w:rsidRPr="00A03E0B">
        <w:rPr>
          <w:rFonts w:ascii="Calibri" w:hAnsi="Calibri" w:cs="Calibri"/>
          <w:bCs/>
          <w:sz w:val="20"/>
          <w:szCs w:val="20"/>
        </w:rPr>
        <w:t xml:space="preserve"> to the player’s account within 90 minutes. </w:t>
      </w:r>
    </w:p>
    <w:p w14:paraId="7BC37C6B" w14:textId="77777777" w:rsidR="00C658E2" w:rsidRPr="00A03E0B" w:rsidRDefault="00C658E2" w:rsidP="00C658E2">
      <w:pPr>
        <w:numPr>
          <w:ilvl w:val="0"/>
          <w:numId w:val="1"/>
        </w:numPr>
        <w:rPr>
          <w:rFonts w:ascii="Calibri" w:hAnsi="Calibri" w:cs="Calibri"/>
          <w:bCs/>
          <w:sz w:val="20"/>
          <w:szCs w:val="20"/>
        </w:rPr>
      </w:pPr>
      <w:r w:rsidRPr="00A03E0B">
        <w:rPr>
          <w:rFonts w:ascii="Calibri" w:hAnsi="Calibri" w:cs="Calibri"/>
          <w:bCs/>
          <w:sz w:val="20"/>
          <w:szCs w:val="20"/>
        </w:rPr>
        <w:t xml:space="preserve">Slot play will be available for 180 days from the day it is uploaded to the player’s account. </w:t>
      </w:r>
    </w:p>
    <w:p w14:paraId="158914ED" w14:textId="77777777" w:rsidR="00C658E2" w:rsidRPr="00A03E0B" w:rsidRDefault="00C658E2" w:rsidP="00C658E2">
      <w:pPr>
        <w:numPr>
          <w:ilvl w:val="0"/>
          <w:numId w:val="1"/>
        </w:numPr>
        <w:rPr>
          <w:rFonts w:ascii="Calibri" w:hAnsi="Calibri" w:cs="Calibri"/>
          <w:bCs/>
          <w:sz w:val="20"/>
          <w:szCs w:val="20"/>
        </w:rPr>
      </w:pPr>
      <w:r w:rsidRPr="00A03E0B">
        <w:rPr>
          <w:rFonts w:ascii="Calibri" w:hAnsi="Calibri" w:cs="Calibri"/>
          <w:bCs/>
          <w:sz w:val="20"/>
          <w:szCs w:val="20"/>
        </w:rPr>
        <w:t xml:space="preserve">A PIN number must be established at the True Rewards Center to download slot play.  </w:t>
      </w:r>
    </w:p>
    <w:p w14:paraId="46F48BE8"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lastRenderedPageBreak/>
        <w:t xml:space="preserve">Whatever amount of slot play you download to a particular machine must be played at that machine until it is gone. Please </w:t>
      </w:r>
      <w:proofErr w:type="gramStart"/>
      <w:r w:rsidRPr="00A03E0B">
        <w:rPr>
          <w:rFonts w:ascii="Calibri" w:hAnsi="Calibri" w:cs="Calibri"/>
          <w:sz w:val="20"/>
          <w:szCs w:val="20"/>
        </w:rPr>
        <w:t>download in</w:t>
      </w:r>
      <w:proofErr w:type="gramEnd"/>
      <w:r w:rsidRPr="00A03E0B">
        <w:rPr>
          <w:rFonts w:ascii="Calibri" w:hAnsi="Calibri" w:cs="Calibri"/>
          <w:sz w:val="20"/>
          <w:szCs w:val="20"/>
        </w:rPr>
        <w:t xml:space="preserve"> increments.  </w:t>
      </w:r>
    </w:p>
    <w:p w14:paraId="2EA82BE2"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Total prize money advertised is a potential aggregate of all free play given out.</w:t>
      </w:r>
    </w:p>
    <w:p w14:paraId="04A84676"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No substitutions or cash redemption in lieu of prize. Offers and prizes are non-negotiable, non-transferable and cannot be combined. </w:t>
      </w:r>
    </w:p>
    <w:p w14:paraId="46A3C9AD"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Participants must be 21 years of age or older and able to present proof of age. </w:t>
      </w:r>
    </w:p>
    <w:p w14:paraId="147CBD27"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Offer valid only at specified property and at time and dates indicated. </w:t>
      </w:r>
    </w:p>
    <w:p w14:paraId="107149B4"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All disputes must be handled at the time of the dispute incident. </w:t>
      </w:r>
    </w:p>
    <w:p w14:paraId="65252B45"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The STRAT Hotel, Casino &amp; Tower house rules will prevail over any situation not covered in the tournament rules.</w:t>
      </w:r>
    </w:p>
    <w:p w14:paraId="5DF9EEB3" w14:textId="5AB1D50C"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Team members of Golden Entertainment, Inc.; Arizona Charlie’s Decatur; Arizona Charlie’s Boulder; The STRAT Hotel, Casino &amp; Tower; Aquarius Casino Resort; Edgewater Casino Resort, Lakeside Casino &amp; RV Park, Pahrump Nugget and Golden Tavern Group, its successors and assignees of sponsors, its advertising agencies and promotional companies involved in this event are not eligible to participate.</w:t>
      </w:r>
    </w:p>
    <w:p w14:paraId="584733CD"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If the promotion is not capable of running as planned, including infection by computer virus, bugs, tampering, fraud, technical failures, or any other cause within or beyond the control of Golden Entertainment, Golden Entertainment reserves the right in its sole discretion to cancel, terminate, modify, or suspend the promotion. </w:t>
      </w:r>
    </w:p>
    <w:p w14:paraId="3E9B1318"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Management reserves the right to make all final decisions regarding interpretation of the rules and eligibility determinations for any promotion, subject to applicable laws and regulations.</w:t>
      </w:r>
    </w:p>
    <w:p w14:paraId="5E384E78" w14:textId="24D9434A"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These are the official </w:t>
      </w:r>
      <w:r w:rsidR="007E5F09" w:rsidRPr="00A03E0B">
        <w:rPr>
          <w:rFonts w:ascii="Calibri" w:hAnsi="Calibri" w:cs="Calibri"/>
          <w:sz w:val="20"/>
          <w:szCs w:val="20"/>
        </w:rPr>
        <w:t xml:space="preserve">No Tricks Just Treats Spin &amp; Win </w:t>
      </w:r>
      <w:r w:rsidRPr="00A03E0B">
        <w:rPr>
          <w:rFonts w:ascii="Calibri" w:hAnsi="Calibri" w:cs="Calibri"/>
          <w:sz w:val="20"/>
          <w:szCs w:val="20"/>
        </w:rPr>
        <w:t>Kiosk Game rules. Any rule relating to this promotion may be changed, modified, or cancelled by management at any time without notice</w:t>
      </w:r>
      <w:r w:rsidR="002607E2">
        <w:rPr>
          <w:rFonts w:ascii="Calibri" w:hAnsi="Calibri" w:cs="Calibri"/>
          <w:sz w:val="20"/>
          <w:szCs w:val="20"/>
        </w:rPr>
        <w:t>.</w:t>
      </w:r>
    </w:p>
    <w:p w14:paraId="312727C3" w14:textId="451266B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Management reserves all rights to resolve any dispute or situation not covered by the official promotion rules and management’s decision shall be final and binding</w:t>
      </w:r>
      <w:r w:rsidR="007E5F09" w:rsidRPr="00A03E0B">
        <w:rPr>
          <w:rFonts w:ascii="Calibri" w:hAnsi="Calibri" w:cs="Calibri"/>
          <w:sz w:val="20"/>
          <w:szCs w:val="20"/>
        </w:rPr>
        <w:t>.</w:t>
      </w:r>
    </w:p>
    <w:p w14:paraId="462D3955" w14:textId="77777777" w:rsidR="00C658E2" w:rsidRPr="00A03E0B" w:rsidRDefault="00C658E2" w:rsidP="00C658E2">
      <w:pPr>
        <w:numPr>
          <w:ilvl w:val="0"/>
          <w:numId w:val="1"/>
        </w:numPr>
        <w:rPr>
          <w:rFonts w:ascii="Calibri" w:hAnsi="Calibri" w:cs="Calibri"/>
          <w:sz w:val="20"/>
          <w:szCs w:val="20"/>
        </w:rPr>
      </w:pPr>
      <w:r w:rsidRPr="00A03E0B">
        <w:rPr>
          <w:rFonts w:ascii="Calibri" w:hAnsi="Calibri" w:cs="Calibri"/>
          <w:sz w:val="20"/>
          <w:szCs w:val="20"/>
        </w:rPr>
        <w:t xml:space="preserve">STRAT encourages responsible gaming. For help and information on problem gaming, please call 24-hour Problem Gamblers Help line on 1-800-522-4700 or text 800GAM. </w:t>
      </w:r>
    </w:p>
    <w:p w14:paraId="4FFD5562" w14:textId="77777777" w:rsidR="00C658E2" w:rsidRPr="00A03E0B" w:rsidRDefault="00C658E2" w:rsidP="00C658E2">
      <w:pPr>
        <w:rPr>
          <w:rFonts w:ascii="Calibri" w:hAnsi="Calibri" w:cs="Calibri"/>
          <w:sz w:val="20"/>
          <w:szCs w:val="20"/>
        </w:rPr>
      </w:pPr>
    </w:p>
    <w:p w14:paraId="30DDE8F5" w14:textId="77777777" w:rsidR="00AB473F" w:rsidRPr="00A03E0B" w:rsidRDefault="00AB473F">
      <w:pPr>
        <w:rPr>
          <w:rFonts w:ascii="Calibri" w:hAnsi="Calibri" w:cs="Calibri"/>
          <w:sz w:val="20"/>
          <w:szCs w:val="20"/>
        </w:rPr>
      </w:pPr>
    </w:p>
    <w:sectPr w:rsidR="00AB473F" w:rsidRPr="00A03E0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CC32" w14:textId="77777777" w:rsidR="007D78A8" w:rsidRDefault="007D78A8" w:rsidP="007E5F09">
      <w:pPr>
        <w:spacing w:after="0" w:line="240" w:lineRule="auto"/>
      </w:pPr>
      <w:r>
        <w:separator/>
      </w:r>
    </w:p>
  </w:endnote>
  <w:endnote w:type="continuationSeparator" w:id="0">
    <w:p w14:paraId="2176EC85" w14:textId="77777777" w:rsidR="007D78A8" w:rsidRDefault="007D78A8" w:rsidP="007E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DB4AD" w14:textId="77777777" w:rsidR="007E5F09" w:rsidRPr="007E5F09" w:rsidRDefault="007E5F09" w:rsidP="007E5F09">
    <w:pPr>
      <w:jc w:val="center"/>
      <w:rPr>
        <w:b/>
        <w:sz w:val="18"/>
        <w:szCs w:val="18"/>
      </w:rPr>
    </w:pPr>
    <w:r w:rsidRPr="007E5F09">
      <w:rPr>
        <w:b/>
        <w:sz w:val="18"/>
        <w:szCs w:val="18"/>
      </w:rPr>
      <w:t>No Tricks Just Treats Spin &amp; Win Kiosk Game</w:t>
    </w:r>
  </w:p>
  <w:p w14:paraId="66E92836" w14:textId="77777777" w:rsidR="007E5F09" w:rsidRPr="007E5F09" w:rsidRDefault="007E5F09" w:rsidP="007E5F09">
    <w:pPr>
      <w:jc w:val="center"/>
      <w:rPr>
        <w:b/>
        <w:sz w:val="18"/>
        <w:szCs w:val="18"/>
      </w:rPr>
    </w:pPr>
    <w:r w:rsidRPr="007E5F09">
      <w:rPr>
        <w:b/>
        <w:sz w:val="18"/>
        <w:szCs w:val="18"/>
      </w:rPr>
      <w:t>Official Rules 2026</w:t>
    </w:r>
  </w:p>
  <w:p w14:paraId="2A9A253E" w14:textId="77777777" w:rsidR="007E5F09" w:rsidRDefault="007E5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64981" w14:textId="77777777" w:rsidR="007D78A8" w:rsidRDefault="007D78A8" w:rsidP="007E5F09">
      <w:pPr>
        <w:spacing w:after="0" w:line="240" w:lineRule="auto"/>
      </w:pPr>
      <w:r>
        <w:separator/>
      </w:r>
    </w:p>
  </w:footnote>
  <w:footnote w:type="continuationSeparator" w:id="0">
    <w:p w14:paraId="5917864F" w14:textId="77777777" w:rsidR="007D78A8" w:rsidRDefault="007D78A8" w:rsidP="007E5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1662" w14:textId="3919F16A" w:rsidR="007E5F09" w:rsidRPr="00A03E0B" w:rsidRDefault="007E5F09" w:rsidP="007E5F09">
    <w:pPr>
      <w:jc w:val="center"/>
      <w:rPr>
        <w:rFonts w:ascii="Calibri" w:hAnsi="Calibri" w:cs="Calibri"/>
        <w:b/>
        <w:sz w:val="28"/>
        <w:szCs w:val="28"/>
      </w:rPr>
    </w:pPr>
    <w:r w:rsidRPr="00A03E0B">
      <w:rPr>
        <w:rFonts w:ascii="Calibri" w:hAnsi="Calibri" w:cs="Calibri"/>
        <w:b/>
        <w:sz w:val="28"/>
        <w:szCs w:val="28"/>
      </w:rPr>
      <w:t>No Tricks Just Treats Spin &amp; Win Kiosk Game</w:t>
    </w:r>
  </w:p>
  <w:p w14:paraId="17CE6EDE" w14:textId="77777777" w:rsidR="007E5F09" w:rsidRPr="00A03E0B" w:rsidRDefault="007E5F09" w:rsidP="007E5F09">
    <w:pPr>
      <w:jc w:val="center"/>
      <w:rPr>
        <w:rFonts w:ascii="Calibri" w:hAnsi="Calibri" w:cs="Calibri"/>
        <w:b/>
        <w:sz w:val="28"/>
        <w:szCs w:val="28"/>
      </w:rPr>
    </w:pPr>
    <w:r w:rsidRPr="00A03E0B">
      <w:rPr>
        <w:rFonts w:ascii="Calibri" w:hAnsi="Calibri" w:cs="Calibri"/>
        <w:b/>
        <w:sz w:val="28"/>
        <w:szCs w:val="28"/>
      </w:rPr>
      <w:t>Official Rules 2026</w:t>
    </w:r>
  </w:p>
  <w:p w14:paraId="270D99A0" w14:textId="77777777" w:rsidR="007E5F09" w:rsidRDefault="007E5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0869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E2"/>
    <w:rsid w:val="000849CD"/>
    <w:rsid w:val="000B053E"/>
    <w:rsid w:val="001C5030"/>
    <w:rsid w:val="001C56A3"/>
    <w:rsid w:val="002607E2"/>
    <w:rsid w:val="003252F5"/>
    <w:rsid w:val="003A386E"/>
    <w:rsid w:val="004F4DCA"/>
    <w:rsid w:val="007D78A8"/>
    <w:rsid w:val="007E5F09"/>
    <w:rsid w:val="009E2BF6"/>
    <w:rsid w:val="00A03E0B"/>
    <w:rsid w:val="00AB473F"/>
    <w:rsid w:val="00AE37BA"/>
    <w:rsid w:val="00B12605"/>
    <w:rsid w:val="00B42D6B"/>
    <w:rsid w:val="00BD6F2D"/>
    <w:rsid w:val="00C658E2"/>
    <w:rsid w:val="00C77EB6"/>
    <w:rsid w:val="00CF0BA2"/>
    <w:rsid w:val="00CF7D21"/>
    <w:rsid w:val="00F26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2D42"/>
  <w15:chartTrackingRefBased/>
  <w15:docId w15:val="{420249FC-B87F-4D01-9799-19A4CD7C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8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8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8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8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8E2"/>
    <w:rPr>
      <w:rFonts w:eastAsiaTheme="majorEastAsia" w:cstheme="majorBidi"/>
      <w:color w:val="272727" w:themeColor="text1" w:themeTint="D8"/>
    </w:rPr>
  </w:style>
  <w:style w:type="paragraph" w:styleId="Title">
    <w:name w:val="Title"/>
    <w:basedOn w:val="Normal"/>
    <w:next w:val="Normal"/>
    <w:link w:val="TitleChar"/>
    <w:uiPriority w:val="10"/>
    <w:qFormat/>
    <w:rsid w:val="00C65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8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8E2"/>
    <w:pPr>
      <w:spacing w:before="160"/>
      <w:jc w:val="center"/>
    </w:pPr>
    <w:rPr>
      <w:i/>
      <w:iCs/>
      <w:color w:val="404040" w:themeColor="text1" w:themeTint="BF"/>
    </w:rPr>
  </w:style>
  <w:style w:type="character" w:customStyle="1" w:styleId="QuoteChar">
    <w:name w:val="Quote Char"/>
    <w:basedOn w:val="DefaultParagraphFont"/>
    <w:link w:val="Quote"/>
    <w:uiPriority w:val="29"/>
    <w:rsid w:val="00C658E2"/>
    <w:rPr>
      <w:i/>
      <w:iCs/>
      <w:color w:val="404040" w:themeColor="text1" w:themeTint="BF"/>
    </w:rPr>
  </w:style>
  <w:style w:type="paragraph" w:styleId="ListParagraph">
    <w:name w:val="List Paragraph"/>
    <w:basedOn w:val="Normal"/>
    <w:uiPriority w:val="34"/>
    <w:qFormat/>
    <w:rsid w:val="00C658E2"/>
    <w:pPr>
      <w:ind w:left="720"/>
      <w:contextualSpacing/>
    </w:pPr>
  </w:style>
  <w:style w:type="character" w:styleId="IntenseEmphasis">
    <w:name w:val="Intense Emphasis"/>
    <w:basedOn w:val="DefaultParagraphFont"/>
    <w:uiPriority w:val="21"/>
    <w:qFormat/>
    <w:rsid w:val="00C658E2"/>
    <w:rPr>
      <w:i/>
      <w:iCs/>
      <w:color w:val="0F4761" w:themeColor="accent1" w:themeShade="BF"/>
    </w:rPr>
  </w:style>
  <w:style w:type="paragraph" w:styleId="IntenseQuote">
    <w:name w:val="Intense Quote"/>
    <w:basedOn w:val="Normal"/>
    <w:next w:val="Normal"/>
    <w:link w:val="IntenseQuoteChar"/>
    <w:uiPriority w:val="30"/>
    <w:qFormat/>
    <w:rsid w:val="00C65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8E2"/>
    <w:rPr>
      <w:i/>
      <w:iCs/>
      <w:color w:val="0F4761" w:themeColor="accent1" w:themeShade="BF"/>
    </w:rPr>
  </w:style>
  <w:style w:type="character" w:styleId="IntenseReference">
    <w:name w:val="Intense Reference"/>
    <w:basedOn w:val="DefaultParagraphFont"/>
    <w:uiPriority w:val="32"/>
    <w:qFormat/>
    <w:rsid w:val="00C658E2"/>
    <w:rPr>
      <w:b/>
      <w:bCs/>
      <w:smallCaps/>
      <w:color w:val="0F4761" w:themeColor="accent1" w:themeShade="BF"/>
      <w:spacing w:val="5"/>
    </w:rPr>
  </w:style>
  <w:style w:type="paragraph" w:styleId="Header">
    <w:name w:val="header"/>
    <w:basedOn w:val="Normal"/>
    <w:link w:val="HeaderChar"/>
    <w:uiPriority w:val="99"/>
    <w:unhideWhenUsed/>
    <w:rsid w:val="007E5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F09"/>
  </w:style>
  <w:style w:type="paragraph" w:styleId="Footer">
    <w:name w:val="footer"/>
    <w:basedOn w:val="Normal"/>
    <w:link w:val="FooterChar"/>
    <w:uiPriority w:val="99"/>
    <w:unhideWhenUsed/>
    <w:rsid w:val="007E5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F09"/>
  </w:style>
  <w:style w:type="paragraph" w:customStyle="1" w:styleId="paragraph">
    <w:name w:val="paragraph"/>
    <w:basedOn w:val="Normal"/>
    <w:rsid w:val="00A03E0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03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761</Words>
  <Characters>3843</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2</cp:revision>
  <dcterms:created xsi:type="dcterms:W3CDTF">2026-08-15T21:05:00Z</dcterms:created>
  <dcterms:modified xsi:type="dcterms:W3CDTF">2026-08-15T21:05:00Z</dcterms:modified>
</cp:coreProperties>
</file>