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AD1AC" w14:textId="6E242B8E" w:rsidR="00D63928" w:rsidRPr="00BA04A2" w:rsidRDefault="00D63928" w:rsidP="4D01439C">
      <w:p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b/>
          <w:bCs/>
          <w:kern w:val="0"/>
          <w:sz w:val="20"/>
          <w:szCs w:val="20"/>
          <w:u w:val="single"/>
          <w14:ligatures w14:val="none"/>
        </w:rPr>
        <w:t>Promotion Date &amp; Time:</w:t>
      </w:r>
      <w:r w:rsidR="00D63E8A" w:rsidRPr="00BA04A2">
        <w:rPr>
          <w:rFonts w:ascii="Calibri" w:eastAsiaTheme="majorEastAsia" w:hAnsi="Calibri" w:cs="Calibri"/>
          <w:kern w:val="0"/>
          <w:sz w:val="20"/>
          <w:szCs w:val="20"/>
          <w:u w:val="single"/>
          <w14:ligatures w14:val="none"/>
        </w:rPr>
        <w:t xml:space="preserve"> </w:t>
      </w:r>
      <w:r w:rsidR="00932F18" w:rsidRPr="00BA04A2">
        <w:rPr>
          <w:rFonts w:ascii="Calibri" w:eastAsiaTheme="majorEastAsia" w:hAnsi="Calibri" w:cs="Calibri"/>
          <w:kern w:val="0"/>
          <w:sz w:val="20"/>
          <w:szCs w:val="20"/>
          <w:u w:val="single"/>
          <w14:ligatures w14:val="none"/>
        </w:rPr>
        <w:t>Thursday, December 31</w:t>
      </w:r>
      <w:r w:rsidR="00006C8F" w:rsidRPr="00BA04A2">
        <w:rPr>
          <w:rFonts w:ascii="Calibri" w:eastAsiaTheme="majorEastAsia" w:hAnsi="Calibri" w:cs="Calibri"/>
          <w:kern w:val="0"/>
          <w:sz w:val="20"/>
          <w:szCs w:val="20"/>
          <w:u w:val="single"/>
          <w14:ligatures w14:val="none"/>
        </w:rPr>
        <w:t>,</w:t>
      </w:r>
      <w:r w:rsidR="006D65B4" w:rsidRPr="00BA04A2">
        <w:rPr>
          <w:rFonts w:ascii="Calibri" w:eastAsiaTheme="majorEastAsia" w:hAnsi="Calibri" w:cs="Calibri"/>
          <w:kern w:val="0"/>
          <w:sz w:val="20"/>
          <w:szCs w:val="20"/>
          <w:u w:val="single"/>
          <w14:ligatures w14:val="none"/>
        </w:rPr>
        <w:t xml:space="preserve"> 2026</w:t>
      </w:r>
      <w:r w:rsidR="00452DAE" w:rsidRPr="00BA04A2">
        <w:rPr>
          <w:rFonts w:ascii="Calibri" w:eastAsiaTheme="majorEastAsia" w:hAnsi="Calibri" w:cs="Calibri"/>
          <w:kern w:val="0"/>
          <w:sz w:val="20"/>
          <w:szCs w:val="20"/>
          <w:u w:val="single"/>
          <w14:ligatures w14:val="none"/>
        </w:rPr>
        <w:t>,</w:t>
      </w:r>
      <w:r w:rsidRPr="00BA04A2">
        <w:rPr>
          <w:rFonts w:ascii="Calibri" w:eastAsiaTheme="majorEastAsia" w:hAnsi="Calibri" w:cs="Calibri"/>
          <w:kern w:val="0"/>
          <w:sz w:val="20"/>
          <w:szCs w:val="20"/>
          <w:u w:val="single"/>
          <w14:ligatures w14:val="none"/>
        </w:rPr>
        <w:t xml:space="preserve"> at </w:t>
      </w:r>
      <w:r w:rsidR="00932F18" w:rsidRPr="00BA04A2">
        <w:rPr>
          <w:rFonts w:ascii="Calibri" w:eastAsiaTheme="majorEastAsia" w:hAnsi="Calibri" w:cs="Calibri"/>
          <w:kern w:val="0"/>
          <w:sz w:val="20"/>
          <w:szCs w:val="20"/>
          <w:u w:val="single"/>
          <w14:ligatures w14:val="none"/>
        </w:rPr>
        <w:t>10</w:t>
      </w:r>
      <w:r w:rsidRPr="00BA04A2">
        <w:rPr>
          <w:rFonts w:ascii="Calibri" w:eastAsiaTheme="majorEastAsia" w:hAnsi="Calibri" w:cs="Calibri"/>
          <w:kern w:val="0"/>
          <w:sz w:val="20"/>
          <w:szCs w:val="20"/>
          <w:u w:val="single"/>
          <w14:ligatures w14:val="none"/>
        </w:rPr>
        <w:t>:</w:t>
      </w:r>
      <w:r w:rsidR="00C76F3A" w:rsidRPr="00BA04A2">
        <w:rPr>
          <w:rFonts w:ascii="Calibri" w:eastAsiaTheme="majorEastAsia" w:hAnsi="Calibri" w:cs="Calibri"/>
          <w:kern w:val="0"/>
          <w:sz w:val="20"/>
          <w:szCs w:val="20"/>
          <w:u w:val="single"/>
          <w14:ligatures w14:val="none"/>
        </w:rPr>
        <w:t>0</w:t>
      </w:r>
      <w:r w:rsidRPr="00BA04A2">
        <w:rPr>
          <w:rFonts w:ascii="Calibri" w:eastAsiaTheme="majorEastAsia" w:hAnsi="Calibri" w:cs="Calibri"/>
          <w:kern w:val="0"/>
          <w:sz w:val="20"/>
          <w:szCs w:val="20"/>
          <w:u w:val="single"/>
          <w14:ligatures w14:val="none"/>
        </w:rPr>
        <w:t>0p</w:t>
      </w:r>
      <w:r w:rsidR="00AB6E32" w:rsidRPr="00BA04A2">
        <w:rPr>
          <w:rFonts w:ascii="Calibri" w:eastAsiaTheme="majorEastAsia" w:hAnsi="Calibri" w:cs="Calibri"/>
          <w:kern w:val="0"/>
          <w:sz w:val="20"/>
          <w:szCs w:val="20"/>
          <w:u w:val="single"/>
          <w14:ligatures w14:val="none"/>
        </w:rPr>
        <w:t>m</w:t>
      </w:r>
    </w:p>
    <w:p w14:paraId="301AA35B" w14:textId="77777777" w:rsidR="00D63928" w:rsidRPr="00BA04A2" w:rsidRDefault="00D63928" w:rsidP="00D63928">
      <w:pPr>
        <w:spacing w:after="0" w:line="240" w:lineRule="auto"/>
        <w:textAlignment w:val="baseline"/>
        <w:rPr>
          <w:rFonts w:ascii="Calibri" w:eastAsiaTheme="majorEastAsia" w:hAnsi="Calibri" w:cs="Calibri"/>
          <w:b/>
          <w:bCs/>
          <w:kern w:val="0"/>
          <w:sz w:val="20"/>
          <w:szCs w:val="20"/>
          <w:u w:val="single"/>
          <w14:ligatures w14:val="none"/>
        </w:rPr>
      </w:pPr>
    </w:p>
    <w:p w14:paraId="490D14E8" w14:textId="77777777" w:rsidR="00444DB1" w:rsidRPr="00BA04A2" w:rsidRDefault="00444DB1" w:rsidP="00444DB1">
      <w:pPr>
        <w:rPr>
          <w:rFonts w:ascii="Calibri" w:hAnsi="Calibri" w:cs="Calibri"/>
          <w:b/>
          <w:bCs/>
          <w:sz w:val="20"/>
          <w:szCs w:val="20"/>
          <w:u w:val="single"/>
        </w:rPr>
      </w:pPr>
      <w:r w:rsidRPr="00BA04A2">
        <w:rPr>
          <w:rFonts w:ascii="Calibri" w:hAnsi="Calibri" w:cs="Calibri"/>
          <w:b/>
          <w:bCs/>
          <w:sz w:val="20"/>
          <w:szCs w:val="20"/>
          <w:u w:val="single"/>
        </w:rPr>
        <w:t>Promotion Details:</w:t>
      </w:r>
    </w:p>
    <w:p w14:paraId="15E7E9C4" w14:textId="7B30758E" w:rsidR="00444DB1" w:rsidRPr="00BA04A2" w:rsidRDefault="00444DB1" w:rsidP="00444DB1">
      <w:pPr>
        <w:pStyle w:val="ListParagraph"/>
        <w:numPr>
          <w:ilvl w:val="0"/>
          <w:numId w:val="7"/>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 xml:space="preserve">True Rewards club members will receive one (1) electronic drawing entry for every five hundred (500) same-day base points earned during the promotional earning period. Virtual drawing and activation </w:t>
      </w:r>
      <w:proofErr w:type="gramStart"/>
      <w:r w:rsidRPr="00BA04A2">
        <w:rPr>
          <w:rFonts w:ascii="Calibri" w:eastAsiaTheme="majorEastAsia" w:hAnsi="Calibri" w:cs="Calibri"/>
          <w:kern w:val="0"/>
          <w:sz w:val="20"/>
          <w:szCs w:val="20"/>
          <w14:ligatures w14:val="none"/>
        </w:rPr>
        <w:t>is</w:t>
      </w:r>
      <w:proofErr w:type="gramEnd"/>
      <w:r w:rsidRPr="00BA04A2">
        <w:rPr>
          <w:rFonts w:ascii="Calibri" w:eastAsiaTheme="majorEastAsia" w:hAnsi="Calibri" w:cs="Calibri"/>
          <w:kern w:val="0"/>
          <w:sz w:val="20"/>
          <w:szCs w:val="20"/>
          <w14:ligatures w14:val="none"/>
        </w:rPr>
        <w:t xml:space="preserve"> required on the day of drawing between </w:t>
      </w:r>
      <w:r w:rsidR="00932F18" w:rsidRPr="00BA04A2">
        <w:rPr>
          <w:rFonts w:ascii="Calibri" w:eastAsiaTheme="majorEastAsia" w:hAnsi="Calibri" w:cs="Calibri"/>
          <w:kern w:val="0"/>
          <w:sz w:val="20"/>
          <w:szCs w:val="20"/>
          <w14:ligatures w14:val="none"/>
        </w:rPr>
        <w:t>8</w:t>
      </w:r>
      <w:r w:rsidRPr="00BA04A2">
        <w:rPr>
          <w:rFonts w:ascii="Calibri" w:eastAsiaTheme="majorEastAsia" w:hAnsi="Calibri" w:cs="Calibri"/>
          <w:kern w:val="0"/>
          <w:sz w:val="20"/>
          <w:szCs w:val="20"/>
          <w14:ligatures w14:val="none"/>
        </w:rPr>
        <w:t>pm-</w:t>
      </w:r>
      <w:r w:rsidR="00932F18" w:rsidRPr="00BA04A2">
        <w:rPr>
          <w:rFonts w:ascii="Calibri" w:eastAsiaTheme="majorEastAsia" w:hAnsi="Calibri" w:cs="Calibri"/>
          <w:kern w:val="0"/>
          <w:sz w:val="20"/>
          <w:szCs w:val="20"/>
          <w14:ligatures w14:val="none"/>
        </w:rPr>
        <w:t>9</w:t>
      </w:r>
      <w:r w:rsidRPr="00BA04A2">
        <w:rPr>
          <w:rFonts w:ascii="Calibri" w:eastAsiaTheme="majorEastAsia" w:hAnsi="Calibri" w:cs="Calibri"/>
          <w:kern w:val="0"/>
          <w:sz w:val="20"/>
          <w:szCs w:val="20"/>
          <w14:ligatures w14:val="none"/>
        </w:rPr>
        <w:t xml:space="preserve">:59pm. </w:t>
      </w:r>
      <w:r w:rsidRPr="00BA04A2">
        <w:rPr>
          <w:rFonts w:ascii="Calibri" w:eastAsia="Times New Roman" w:hAnsi="Calibri" w:cs="Calibri"/>
          <w:kern w:val="0"/>
          <w:sz w:val="20"/>
          <w:szCs w:val="20"/>
          <w14:ligatures w14:val="none"/>
        </w:rPr>
        <w:t xml:space="preserve">Drawing will be held at </w:t>
      </w:r>
      <w:r w:rsidR="00932F18" w:rsidRPr="00BA04A2">
        <w:rPr>
          <w:rFonts w:ascii="Calibri" w:eastAsia="Times New Roman" w:hAnsi="Calibri" w:cs="Calibri"/>
          <w:kern w:val="0"/>
          <w:sz w:val="20"/>
          <w:szCs w:val="20"/>
          <w14:ligatures w14:val="none"/>
        </w:rPr>
        <w:t>10</w:t>
      </w:r>
      <w:r w:rsidRPr="00BA04A2">
        <w:rPr>
          <w:rFonts w:ascii="Calibri" w:eastAsia="Times New Roman" w:hAnsi="Calibri" w:cs="Calibri"/>
          <w:kern w:val="0"/>
          <w:sz w:val="20"/>
          <w:szCs w:val="20"/>
          <w14:ligatures w14:val="none"/>
        </w:rPr>
        <w:t xml:space="preserve">:00pm </w:t>
      </w:r>
      <w:r w:rsidR="003B571F">
        <w:rPr>
          <w:rFonts w:ascii="Calibri" w:eastAsia="Times New Roman" w:hAnsi="Calibri" w:cs="Calibri"/>
          <w:kern w:val="0"/>
          <w:sz w:val="20"/>
          <w:szCs w:val="20"/>
          <w14:ligatures w14:val="none"/>
        </w:rPr>
        <w:t xml:space="preserve">PST </w:t>
      </w:r>
      <w:r w:rsidR="003E4CBC" w:rsidRPr="00BA04A2">
        <w:rPr>
          <w:rFonts w:ascii="Calibri" w:eastAsia="Times New Roman" w:hAnsi="Calibri" w:cs="Calibri"/>
          <w:kern w:val="0"/>
          <w:sz w:val="20"/>
          <w:szCs w:val="20"/>
          <w14:ligatures w14:val="none"/>
        </w:rPr>
        <w:t xml:space="preserve">on </w:t>
      </w:r>
      <w:r w:rsidR="00A53907">
        <w:rPr>
          <w:rFonts w:ascii="Calibri" w:eastAsia="Times New Roman" w:hAnsi="Calibri" w:cs="Calibri"/>
          <w:kern w:val="0"/>
          <w:sz w:val="20"/>
          <w:szCs w:val="20"/>
          <w14:ligatures w14:val="none"/>
        </w:rPr>
        <w:t>Thursday</w:t>
      </w:r>
      <w:r w:rsidRPr="00BA04A2">
        <w:rPr>
          <w:rFonts w:ascii="Calibri" w:eastAsia="Times New Roman" w:hAnsi="Calibri" w:cs="Calibri"/>
          <w:kern w:val="0"/>
          <w:sz w:val="20"/>
          <w:szCs w:val="20"/>
          <w14:ligatures w14:val="none"/>
        </w:rPr>
        <w:t xml:space="preserve">, </w:t>
      </w:r>
      <w:r w:rsidR="00932F18" w:rsidRPr="00BA04A2">
        <w:rPr>
          <w:rFonts w:ascii="Calibri" w:eastAsia="Times New Roman" w:hAnsi="Calibri" w:cs="Calibri"/>
          <w:kern w:val="0"/>
          <w:sz w:val="20"/>
          <w:szCs w:val="20"/>
          <w14:ligatures w14:val="none"/>
        </w:rPr>
        <w:t>December 31,</w:t>
      </w:r>
      <w:r w:rsidRPr="00BA04A2">
        <w:rPr>
          <w:rFonts w:ascii="Calibri" w:eastAsia="Times New Roman" w:hAnsi="Calibri" w:cs="Calibri"/>
          <w:kern w:val="0"/>
          <w:sz w:val="20"/>
          <w:szCs w:val="20"/>
          <w14:ligatures w14:val="none"/>
        </w:rPr>
        <w:t xml:space="preserve"> </w:t>
      </w:r>
      <w:r w:rsidR="00D615D7" w:rsidRPr="00BA04A2">
        <w:rPr>
          <w:rFonts w:ascii="Calibri" w:eastAsia="Times New Roman" w:hAnsi="Calibri" w:cs="Calibri"/>
          <w:kern w:val="0"/>
          <w:sz w:val="20"/>
          <w:szCs w:val="20"/>
          <w14:ligatures w14:val="none"/>
        </w:rPr>
        <w:t>2026,</w:t>
      </w:r>
      <w:r w:rsidRPr="00BA04A2">
        <w:rPr>
          <w:rFonts w:ascii="Calibri" w:eastAsia="Times New Roman" w:hAnsi="Calibri" w:cs="Calibri"/>
          <w:kern w:val="0"/>
          <w:sz w:val="20"/>
          <w:szCs w:val="20"/>
          <w14:ligatures w14:val="none"/>
        </w:rPr>
        <w:t xml:space="preserve"> in front of the True Rewards Club. </w:t>
      </w:r>
    </w:p>
    <w:p w14:paraId="0DAAD633" w14:textId="77777777" w:rsidR="00444DB1" w:rsidRPr="00BA04A2" w:rsidRDefault="00444DB1" w:rsidP="00D63928">
      <w:pPr>
        <w:spacing w:after="0" w:line="240" w:lineRule="auto"/>
        <w:textAlignment w:val="baseline"/>
        <w:rPr>
          <w:rFonts w:ascii="Calibri" w:eastAsiaTheme="majorEastAsia" w:hAnsi="Calibri" w:cs="Calibri"/>
          <w:b/>
          <w:bCs/>
          <w:kern w:val="0"/>
          <w:sz w:val="20"/>
          <w:szCs w:val="20"/>
          <w:u w:val="single"/>
          <w14:ligatures w14:val="none"/>
        </w:rPr>
      </w:pPr>
    </w:p>
    <w:p w14:paraId="41885232" w14:textId="77777777" w:rsidR="00C26F69" w:rsidRPr="00BA04A2" w:rsidRDefault="00C26F69" w:rsidP="00C26F69">
      <w:pPr>
        <w:spacing w:after="0" w:line="240" w:lineRule="auto"/>
        <w:rPr>
          <w:rFonts w:ascii="Calibri" w:eastAsia="Times New Roman" w:hAnsi="Calibri" w:cs="Calibri"/>
          <w:b/>
          <w:bCs/>
          <w:kern w:val="0"/>
          <w:sz w:val="20"/>
          <w:szCs w:val="20"/>
          <w:u w:val="single"/>
          <w14:ligatures w14:val="none"/>
        </w:rPr>
      </w:pPr>
      <w:r w:rsidRPr="00BA04A2">
        <w:rPr>
          <w:rFonts w:ascii="Calibri" w:eastAsia="Times New Roman" w:hAnsi="Calibri" w:cs="Calibri"/>
          <w:b/>
          <w:bCs/>
          <w:kern w:val="0"/>
          <w:sz w:val="20"/>
          <w:szCs w:val="20"/>
          <w:u w:val="single"/>
          <w14:ligatures w14:val="none"/>
        </w:rPr>
        <w:t>Prizes Structure:</w:t>
      </w:r>
    </w:p>
    <w:p w14:paraId="25C60DD9" w14:textId="77777777" w:rsidR="00C26F69" w:rsidRPr="00BA04A2" w:rsidRDefault="00C26F69" w:rsidP="00C26F69">
      <w:pPr>
        <w:spacing w:after="0" w:line="240" w:lineRule="auto"/>
        <w:rPr>
          <w:rFonts w:ascii="Calibri" w:eastAsia="Times New Roman" w:hAnsi="Calibri" w:cs="Calibri"/>
          <w:b/>
          <w:bCs/>
          <w:kern w:val="0"/>
          <w:sz w:val="20"/>
          <w:szCs w:val="20"/>
          <w:u w:val="single"/>
          <w14:ligatures w14:val="none"/>
        </w:rPr>
      </w:pPr>
    </w:p>
    <w:p w14:paraId="3A0E14D3" w14:textId="519D7A56" w:rsidR="00C26F69" w:rsidRPr="00BA04A2" w:rsidRDefault="00C26F69" w:rsidP="00C26F69">
      <w:pPr>
        <w:numPr>
          <w:ilvl w:val="0"/>
          <w:numId w:val="3"/>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Five (5) winners</w:t>
      </w:r>
      <w:r w:rsidR="000B423E" w:rsidRPr="00BA04A2">
        <w:rPr>
          <w:rFonts w:ascii="Calibri" w:eastAsia="Times New Roman" w:hAnsi="Calibri" w:cs="Calibri"/>
          <w:kern w:val="0"/>
          <w:sz w:val="20"/>
          <w:szCs w:val="20"/>
          <w14:ligatures w14:val="none"/>
        </w:rPr>
        <w:t xml:space="preserve"> </w:t>
      </w:r>
      <w:r w:rsidR="00DE0DBB" w:rsidRPr="00BA04A2">
        <w:rPr>
          <w:rFonts w:ascii="Calibri" w:eastAsia="Times New Roman" w:hAnsi="Calibri" w:cs="Calibri"/>
          <w:kern w:val="0"/>
          <w:sz w:val="20"/>
          <w:szCs w:val="20"/>
          <w14:ligatures w14:val="none"/>
        </w:rPr>
        <w:t>receive $2,027 slot play each</w:t>
      </w:r>
    </w:p>
    <w:p w14:paraId="7E8ED84E" w14:textId="77777777" w:rsidR="00444DB1" w:rsidRPr="00BA04A2" w:rsidRDefault="00444DB1" w:rsidP="00D63928">
      <w:pPr>
        <w:spacing w:after="0" w:line="240" w:lineRule="auto"/>
        <w:textAlignment w:val="baseline"/>
        <w:rPr>
          <w:rFonts w:ascii="Calibri" w:eastAsiaTheme="majorEastAsia" w:hAnsi="Calibri" w:cs="Calibri"/>
          <w:b/>
          <w:bCs/>
          <w:kern w:val="0"/>
          <w:sz w:val="20"/>
          <w:szCs w:val="20"/>
          <w:u w:val="single"/>
          <w14:ligatures w14:val="none"/>
        </w:rPr>
      </w:pPr>
    </w:p>
    <w:p w14:paraId="08F994E2" w14:textId="6DE8298C" w:rsidR="00D63928" w:rsidRPr="00BA04A2" w:rsidRDefault="00D63928" w:rsidP="00D63928">
      <w:pPr>
        <w:spacing w:after="0" w:line="240" w:lineRule="auto"/>
        <w:textAlignment w:val="baseline"/>
        <w:rPr>
          <w:rFonts w:ascii="Calibri" w:eastAsiaTheme="majorEastAsia" w:hAnsi="Calibri" w:cs="Calibri"/>
          <w:b/>
          <w:bCs/>
          <w:kern w:val="0"/>
          <w:sz w:val="20"/>
          <w:szCs w:val="20"/>
          <w14:ligatures w14:val="none"/>
        </w:rPr>
      </w:pPr>
      <w:r w:rsidRPr="00BA04A2">
        <w:rPr>
          <w:rFonts w:ascii="Calibri" w:eastAsiaTheme="majorEastAsia" w:hAnsi="Calibri" w:cs="Calibri"/>
          <w:b/>
          <w:bCs/>
          <w:kern w:val="0"/>
          <w:sz w:val="20"/>
          <w:szCs w:val="20"/>
          <w:u w:val="single"/>
          <w14:ligatures w14:val="none"/>
        </w:rPr>
        <w:t>Promotional Earning Period:</w:t>
      </w:r>
      <w:r w:rsidRPr="00BA04A2">
        <w:rPr>
          <w:rFonts w:ascii="Calibri" w:eastAsiaTheme="majorEastAsia" w:hAnsi="Calibri" w:cs="Calibri"/>
          <w:b/>
          <w:bCs/>
          <w:kern w:val="0"/>
          <w:sz w:val="20"/>
          <w:szCs w:val="20"/>
          <w14:ligatures w14:val="none"/>
        </w:rPr>
        <w:t xml:space="preserve"> </w:t>
      </w:r>
    </w:p>
    <w:p w14:paraId="54A5D548" w14:textId="543E5F4D" w:rsidR="00844EBB" w:rsidRPr="00BA04A2" w:rsidRDefault="00844EBB" w:rsidP="00844EBB">
      <w:pPr>
        <w:pStyle w:val="paragraph"/>
        <w:shd w:val="clear" w:color="auto" w:fill="FFFFFF"/>
        <w:spacing w:before="0" w:beforeAutospacing="0" w:after="0" w:afterAutospacing="0"/>
        <w:textAlignment w:val="baseline"/>
        <w:rPr>
          <w:rStyle w:val="normaltextrun"/>
          <w:rFonts w:ascii="Calibri" w:eastAsiaTheme="majorEastAsia" w:hAnsi="Calibri" w:cs="Calibri"/>
          <w:color w:val="000000"/>
          <w:sz w:val="20"/>
          <w:szCs w:val="20"/>
        </w:rPr>
      </w:pPr>
      <w:r w:rsidRPr="00BA04A2">
        <w:rPr>
          <w:rStyle w:val="normaltextrun"/>
          <w:rFonts w:ascii="Calibri" w:eastAsiaTheme="majorEastAsia" w:hAnsi="Calibri" w:cs="Calibri"/>
          <w:color w:val="000000"/>
          <w:sz w:val="20"/>
          <w:szCs w:val="20"/>
        </w:rPr>
        <w:t xml:space="preserve">12:01am, Sunday, </w:t>
      </w:r>
      <w:r w:rsidR="00523280" w:rsidRPr="00BA04A2">
        <w:rPr>
          <w:rStyle w:val="normaltextrun"/>
          <w:rFonts w:ascii="Calibri" w:eastAsiaTheme="majorEastAsia" w:hAnsi="Calibri" w:cs="Calibri"/>
          <w:color w:val="000000"/>
          <w:sz w:val="20"/>
          <w:szCs w:val="20"/>
        </w:rPr>
        <w:t>December</w:t>
      </w:r>
      <w:r w:rsidRPr="00BA04A2">
        <w:rPr>
          <w:rStyle w:val="normaltextrun"/>
          <w:rFonts w:ascii="Calibri" w:eastAsiaTheme="majorEastAsia" w:hAnsi="Calibri" w:cs="Calibri"/>
          <w:color w:val="000000"/>
          <w:sz w:val="20"/>
          <w:szCs w:val="20"/>
        </w:rPr>
        <w:t xml:space="preserve"> 27, 2026, through </w:t>
      </w:r>
      <w:r w:rsidR="00523280" w:rsidRPr="00BA04A2">
        <w:rPr>
          <w:rStyle w:val="normaltextrun"/>
          <w:rFonts w:ascii="Calibri" w:eastAsiaTheme="majorEastAsia" w:hAnsi="Calibri" w:cs="Calibri"/>
          <w:color w:val="000000"/>
          <w:sz w:val="20"/>
          <w:szCs w:val="20"/>
        </w:rPr>
        <w:t>9</w:t>
      </w:r>
      <w:r w:rsidRPr="00BA04A2">
        <w:rPr>
          <w:rStyle w:val="normaltextrun"/>
          <w:rFonts w:ascii="Calibri" w:eastAsiaTheme="majorEastAsia" w:hAnsi="Calibri" w:cs="Calibri"/>
          <w:color w:val="000000"/>
          <w:sz w:val="20"/>
          <w:szCs w:val="20"/>
        </w:rPr>
        <w:t xml:space="preserve">:59pm </w:t>
      </w:r>
      <w:r w:rsidR="00523280" w:rsidRPr="00BA04A2">
        <w:rPr>
          <w:rStyle w:val="normaltextrun"/>
          <w:rFonts w:ascii="Calibri" w:eastAsiaTheme="majorEastAsia" w:hAnsi="Calibri" w:cs="Calibri"/>
          <w:color w:val="000000"/>
          <w:sz w:val="20"/>
          <w:szCs w:val="20"/>
        </w:rPr>
        <w:t>Thursday</w:t>
      </w:r>
      <w:r w:rsidRPr="00BA04A2">
        <w:rPr>
          <w:rStyle w:val="normaltextrun"/>
          <w:rFonts w:ascii="Calibri" w:eastAsiaTheme="majorEastAsia" w:hAnsi="Calibri" w:cs="Calibri"/>
          <w:color w:val="000000"/>
          <w:sz w:val="20"/>
          <w:szCs w:val="20"/>
        </w:rPr>
        <w:t xml:space="preserve">, </w:t>
      </w:r>
      <w:r w:rsidR="00523280" w:rsidRPr="00BA04A2">
        <w:rPr>
          <w:rStyle w:val="normaltextrun"/>
          <w:rFonts w:ascii="Calibri" w:eastAsiaTheme="majorEastAsia" w:hAnsi="Calibri" w:cs="Calibri"/>
          <w:color w:val="000000"/>
          <w:sz w:val="20"/>
          <w:szCs w:val="20"/>
        </w:rPr>
        <w:t>December</w:t>
      </w:r>
      <w:r w:rsidRPr="00BA04A2">
        <w:rPr>
          <w:rStyle w:val="normaltextrun"/>
          <w:rFonts w:ascii="Calibri" w:eastAsiaTheme="majorEastAsia" w:hAnsi="Calibri" w:cs="Calibri"/>
          <w:color w:val="000000"/>
          <w:sz w:val="20"/>
          <w:szCs w:val="20"/>
        </w:rPr>
        <w:t xml:space="preserve"> </w:t>
      </w:r>
      <w:r w:rsidR="00913DF2" w:rsidRPr="00BA04A2">
        <w:rPr>
          <w:rStyle w:val="normaltextrun"/>
          <w:rFonts w:ascii="Calibri" w:eastAsiaTheme="majorEastAsia" w:hAnsi="Calibri" w:cs="Calibri"/>
          <w:color w:val="000000"/>
          <w:sz w:val="20"/>
          <w:szCs w:val="20"/>
        </w:rPr>
        <w:t>3</w:t>
      </w:r>
      <w:r w:rsidR="00523280" w:rsidRPr="00BA04A2">
        <w:rPr>
          <w:rStyle w:val="normaltextrun"/>
          <w:rFonts w:ascii="Calibri" w:eastAsiaTheme="majorEastAsia" w:hAnsi="Calibri" w:cs="Calibri"/>
          <w:color w:val="000000"/>
          <w:sz w:val="20"/>
          <w:szCs w:val="20"/>
        </w:rPr>
        <w:t>1</w:t>
      </w:r>
      <w:r w:rsidRPr="00BA04A2">
        <w:rPr>
          <w:rStyle w:val="normaltextrun"/>
          <w:rFonts w:ascii="Calibri" w:eastAsiaTheme="majorEastAsia" w:hAnsi="Calibri" w:cs="Calibri"/>
          <w:color w:val="000000"/>
          <w:sz w:val="20"/>
          <w:szCs w:val="20"/>
        </w:rPr>
        <w:t xml:space="preserve">, 2026 </w:t>
      </w:r>
    </w:p>
    <w:p w14:paraId="78F41567" w14:textId="2154FF0B" w:rsidR="00844EBB" w:rsidRPr="00BA04A2" w:rsidRDefault="00844EBB" w:rsidP="00844EBB">
      <w:pPr>
        <w:pStyle w:val="paragraph"/>
        <w:numPr>
          <w:ilvl w:val="1"/>
          <w:numId w:val="13"/>
        </w:numPr>
        <w:shd w:val="clear" w:color="auto" w:fill="FFFFFF"/>
        <w:spacing w:before="0" w:beforeAutospacing="0" w:after="0" w:afterAutospacing="0"/>
        <w:textAlignment w:val="baseline"/>
        <w:rPr>
          <w:rStyle w:val="normaltextrun"/>
          <w:rFonts w:ascii="Calibri" w:eastAsiaTheme="majorEastAsia" w:hAnsi="Calibri" w:cs="Calibri"/>
          <w:color w:val="000000"/>
          <w:sz w:val="20"/>
          <w:szCs w:val="20"/>
        </w:rPr>
      </w:pPr>
      <w:r w:rsidRPr="00BA04A2">
        <w:rPr>
          <w:rStyle w:val="normaltextrun"/>
          <w:rFonts w:ascii="Calibri" w:eastAsiaTheme="majorEastAsia" w:hAnsi="Calibri" w:cs="Calibri"/>
          <w:color w:val="000000"/>
          <w:sz w:val="20"/>
          <w:szCs w:val="20"/>
        </w:rPr>
        <w:t xml:space="preserve">Drawings </w:t>
      </w:r>
      <w:r w:rsidR="00523280" w:rsidRPr="00BA04A2">
        <w:rPr>
          <w:rStyle w:val="normaltextrun"/>
          <w:rFonts w:ascii="Calibri" w:eastAsiaTheme="majorEastAsia" w:hAnsi="Calibri" w:cs="Calibri"/>
          <w:color w:val="000000"/>
          <w:sz w:val="20"/>
          <w:szCs w:val="20"/>
        </w:rPr>
        <w:t>10</w:t>
      </w:r>
      <w:r w:rsidRPr="00BA04A2">
        <w:rPr>
          <w:rStyle w:val="normaltextrun"/>
          <w:rFonts w:ascii="Calibri" w:eastAsiaTheme="majorEastAsia" w:hAnsi="Calibri" w:cs="Calibri"/>
          <w:color w:val="000000"/>
          <w:sz w:val="20"/>
          <w:szCs w:val="20"/>
        </w:rPr>
        <w:t xml:space="preserve">PM: </w:t>
      </w:r>
      <w:r w:rsidR="00523280" w:rsidRPr="00BA04A2">
        <w:rPr>
          <w:rStyle w:val="normaltextrun"/>
          <w:rFonts w:ascii="Calibri" w:eastAsiaTheme="majorEastAsia" w:hAnsi="Calibri" w:cs="Calibri"/>
          <w:color w:val="000000"/>
          <w:sz w:val="20"/>
          <w:szCs w:val="20"/>
        </w:rPr>
        <w:t>Thursday</w:t>
      </w:r>
      <w:r w:rsidRPr="00BA04A2">
        <w:rPr>
          <w:rStyle w:val="normaltextrun"/>
          <w:rFonts w:ascii="Calibri" w:eastAsiaTheme="majorEastAsia" w:hAnsi="Calibri" w:cs="Calibri"/>
          <w:color w:val="000000"/>
          <w:sz w:val="20"/>
          <w:szCs w:val="20"/>
        </w:rPr>
        <w:t xml:space="preserve">, </w:t>
      </w:r>
      <w:r w:rsidR="00523280" w:rsidRPr="00BA04A2">
        <w:rPr>
          <w:rStyle w:val="normaltextrun"/>
          <w:rFonts w:ascii="Calibri" w:eastAsiaTheme="majorEastAsia" w:hAnsi="Calibri" w:cs="Calibri"/>
          <w:color w:val="000000"/>
          <w:sz w:val="20"/>
          <w:szCs w:val="20"/>
        </w:rPr>
        <w:t>December</w:t>
      </w:r>
      <w:r w:rsidRPr="00BA04A2">
        <w:rPr>
          <w:rStyle w:val="normaltextrun"/>
          <w:rFonts w:ascii="Calibri" w:eastAsiaTheme="majorEastAsia" w:hAnsi="Calibri" w:cs="Calibri"/>
          <w:color w:val="000000"/>
          <w:sz w:val="20"/>
          <w:szCs w:val="20"/>
        </w:rPr>
        <w:t xml:space="preserve"> </w:t>
      </w:r>
      <w:r w:rsidR="003F61F4" w:rsidRPr="00BA04A2">
        <w:rPr>
          <w:rStyle w:val="normaltextrun"/>
          <w:rFonts w:ascii="Calibri" w:eastAsiaTheme="majorEastAsia" w:hAnsi="Calibri" w:cs="Calibri"/>
          <w:color w:val="000000"/>
          <w:sz w:val="20"/>
          <w:szCs w:val="20"/>
        </w:rPr>
        <w:t>3</w:t>
      </w:r>
      <w:r w:rsidR="00523280" w:rsidRPr="00BA04A2">
        <w:rPr>
          <w:rStyle w:val="normaltextrun"/>
          <w:rFonts w:ascii="Calibri" w:eastAsiaTheme="majorEastAsia" w:hAnsi="Calibri" w:cs="Calibri"/>
          <w:color w:val="000000"/>
          <w:sz w:val="20"/>
          <w:szCs w:val="20"/>
        </w:rPr>
        <w:t>1</w:t>
      </w:r>
      <w:r w:rsidRPr="00BA04A2">
        <w:rPr>
          <w:rStyle w:val="normaltextrun"/>
          <w:rFonts w:ascii="Calibri" w:eastAsiaTheme="majorEastAsia" w:hAnsi="Calibri" w:cs="Calibri"/>
          <w:color w:val="000000"/>
          <w:sz w:val="20"/>
          <w:szCs w:val="20"/>
        </w:rPr>
        <w:t xml:space="preserve">, 2026 </w:t>
      </w:r>
    </w:p>
    <w:p w14:paraId="13093ECF" w14:textId="77777777" w:rsidR="00C26F69" w:rsidRPr="00BA04A2" w:rsidRDefault="00C26F69" w:rsidP="00D63928">
      <w:pPr>
        <w:spacing w:after="0" w:line="240" w:lineRule="auto"/>
        <w:textAlignment w:val="baseline"/>
        <w:rPr>
          <w:rFonts w:ascii="Calibri" w:eastAsia="Times New Roman" w:hAnsi="Calibri" w:cs="Calibri"/>
          <w:b/>
          <w:bCs/>
          <w:kern w:val="0"/>
          <w:sz w:val="20"/>
          <w:szCs w:val="20"/>
          <w:u w:val="single"/>
          <w14:ligatures w14:val="none"/>
        </w:rPr>
      </w:pPr>
    </w:p>
    <w:p w14:paraId="1C6E5BBA" w14:textId="646BB4F0" w:rsidR="00D63928" w:rsidRPr="00BA04A2" w:rsidRDefault="00D63928" w:rsidP="00D63928">
      <w:p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b/>
          <w:bCs/>
          <w:kern w:val="0"/>
          <w:sz w:val="20"/>
          <w:szCs w:val="20"/>
          <w:u w:val="single"/>
          <w14:ligatures w14:val="none"/>
        </w:rPr>
        <w:t>Qualifying Criteria:</w:t>
      </w:r>
      <w:r w:rsidRPr="00BA04A2">
        <w:rPr>
          <w:rFonts w:ascii="Calibri" w:eastAsiaTheme="majorEastAsia" w:hAnsi="Calibri" w:cs="Calibri"/>
          <w:kern w:val="0"/>
          <w:sz w:val="20"/>
          <w:szCs w:val="20"/>
          <w14:ligatures w14:val="none"/>
        </w:rPr>
        <w:t xml:space="preserve"> </w:t>
      </w:r>
    </w:p>
    <w:p w14:paraId="50C1BB25" w14:textId="77777777" w:rsidR="00D63928" w:rsidRPr="00BA04A2" w:rsidRDefault="00D63928" w:rsidP="00D63928">
      <w:pPr>
        <w:spacing w:after="0" w:line="240" w:lineRule="auto"/>
        <w:textAlignment w:val="baseline"/>
        <w:rPr>
          <w:rFonts w:ascii="Calibri" w:eastAsiaTheme="majorEastAsia" w:hAnsi="Calibri" w:cs="Calibri"/>
          <w:kern w:val="0"/>
          <w:sz w:val="20"/>
          <w:szCs w:val="20"/>
          <w14:ligatures w14:val="none"/>
        </w:rPr>
      </w:pPr>
    </w:p>
    <w:p w14:paraId="4736F2C8" w14:textId="77777777" w:rsidR="007F32BF" w:rsidRPr="00BA04A2" w:rsidRDefault="007F32BF" w:rsidP="007F32BF">
      <w:pPr>
        <w:numPr>
          <w:ilvl w:val="0"/>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 xml:space="preserve">True Rewards club members will receive one (1) electronic drawing entry for every five hundred (500) same-day base points earned during the promotional earning period. </w:t>
      </w:r>
    </w:p>
    <w:p w14:paraId="79478143" w14:textId="3F76337A" w:rsidR="007F32BF" w:rsidRPr="00BA04A2" w:rsidRDefault="007F32BF" w:rsidP="007F32BF">
      <w:pPr>
        <w:numPr>
          <w:ilvl w:val="0"/>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 xml:space="preserve">Virtual drawing and activation </w:t>
      </w:r>
      <w:proofErr w:type="gramStart"/>
      <w:r w:rsidRPr="00BA04A2">
        <w:rPr>
          <w:rFonts w:ascii="Calibri" w:eastAsiaTheme="majorEastAsia" w:hAnsi="Calibri" w:cs="Calibri"/>
          <w:kern w:val="0"/>
          <w:sz w:val="20"/>
          <w:szCs w:val="20"/>
          <w14:ligatures w14:val="none"/>
        </w:rPr>
        <w:t>is</w:t>
      </w:r>
      <w:proofErr w:type="gramEnd"/>
      <w:r w:rsidRPr="00BA04A2">
        <w:rPr>
          <w:rFonts w:ascii="Calibri" w:eastAsiaTheme="majorEastAsia" w:hAnsi="Calibri" w:cs="Calibri"/>
          <w:kern w:val="0"/>
          <w:sz w:val="20"/>
          <w:szCs w:val="20"/>
          <w14:ligatures w14:val="none"/>
        </w:rPr>
        <w:t xml:space="preserve"> required.</w:t>
      </w:r>
    </w:p>
    <w:p w14:paraId="6A88BACF" w14:textId="247144BA" w:rsidR="002E0037" w:rsidRPr="00BA04A2" w:rsidRDefault="00D63928" w:rsidP="00A05310">
      <w:pPr>
        <w:numPr>
          <w:ilvl w:val="0"/>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 xml:space="preserve">Each individual winner can only win once per drawing. </w:t>
      </w:r>
    </w:p>
    <w:p w14:paraId="69746E48" w14:textId="16683CF8" w:rsidR="00D615D7" w:rsidRPr="00BA04A2" w:rsidRDefault="00D615D7" w:rsidP="00A05310">
      <w:pPr>
        <w:numPr>
          <w:ilvl w:val="0"/>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No max entries.</w:t>
      </w:r>
    </w:p>
    <w:p w14:paraId="6C26D8D3" w14:textId="77777777" w:rsidR="00523280" w:rsidRPr="00BA04A2" w:rsidRDefault="00523280" w:rsidP="00A05310">
      <w:pPr>
        <w:spacing w:after="0" w:line="240" w:lineRule="auto"/>
        <w:textAlignment w:val="baseline"/>
        <w:rPr>
          <w:rFonts w:ascii="Calibri" w:eastAsiaTheme="majorEastAsia" w:hAnsi="Calibri" w:cs="Calibri"/>
          <w:b/>
          <w:bCs/>
          <w:kern w:val="0"/>
          <w:sz w:val="20"/>
          <w:szCs w:val="20"/>
          <w:u w:val="single"/>
          <w14:ligatures w14:val="none"/>
        </w:rPr>
      </w:pPr>
    </w:p>
    <w:p w14:paraId="6C5D3966" w14:textId="7FA80723" w:rsidR="00A05310" w:rsidRPr="00BA04A2" w:rsidRDefault="00D63928" w:rsidP="00A05310">
      <w:p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b/>
          <w:bCs/>
          <w:kern w:val="0"/>
          <w:sz w:val="20"/>
          <w:szCs w:val="20"/>
          <w:u w:val="single"/>
          <w14:ligatures w14:val="none"/>
        </w:rPr>
        <w:t>Who Can Participate</w:t>
      </w:r>
      <w:r w:rsidRPr="00BA04A2">
        <w:rPr>
          <w:rFonts w:ascii="Calibri" w:eastAsiaTheme="majorEastAsia" w:hAnsi="Calibri" w:cs="Calibri"/>
          <w:kern w:val="0"/>
          <w:sz w:val="20"/>
          <w:szCs w:val="20"/>
          <w14:ligatures w14:val="none"/>
        </w:rPr>
        <w:t xml:space="preserve">: </w:t>
      </w:r>
    </w:p>
    <w:p w14:paraId="49932C7F" w14:textId="21642102" w:rsidR="00A05310" w:rsidRPr="00BA04A2" w:rsidRDefault="00A66ADD" w:rsidP="00A05310">
      <w:pPr>
        <w:pStyle w:val="ListParagraph"/>
        <w:numPr>
          <w:ilvl w:val="3"/>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All</w:t>
      </w:r>
      <w:r w:rsidR="00D63928" w:rsidRPr="00BA04A2">
        <w:rPr>
          <w:rFonts w:ascii="Calibri" w:eastAsiaTheme="majorEastAsia" w:hAnsi="Calibri" w:cs="Calibri"/>
          <w:kern w:val="0"/>
          <w:sz w:val="20"/>
          <w:szCs w:val="20"/>
          <w14:ligatures w14:val="none"/>
        </w:rPr>
        <w:t xml:space="preserve"> True Rewards club members who meet the gaming requirements and are in good standing. </w:t>
      </w:r>
    </w:p>
    <w:p w14:paraId="6A352146" w14:textId="77777777" w:rsidR="00A05310" w:rsidRPr="00BA04A2" w:rsidRDefault="00D63928" w:rsidP="00A05310">
      <w:pPr>
        <w:pStyle w:val="ListParagraph"/>
        <w:numPr>
          <w:ilvl w:val="3"/>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 xml:space="preserve">True Reward membership is free. Must be 21 years or older and have a valid photo ID. </w:t>
      </w:r>
    </w:p>
    <w:p w14:paraId="5972A571" w14:textId="2F907657" w:rsidR="00523280" w:rsidRPr="00BA04A2" w:rsidRDefault="00D63928" w:rsidP="000A6B31">
      <w:pPr>
        <w:pStyle w:val="ListParagraph"/>
        <w:numPr>
          <w:ilvl w:val="3"/>
          <w:numId w:val="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imes New Roman" w:hAnsi="Calibri" w:cs="Calibri"/>
          <w:kern w:val="0"/>
          <w:sz w:val="20"/>
          <w:szCs w:val="20"/>
          <w14:ligatures w14:val="none"/>
        </w:rPr>
        <w:t>Team members of Golden Entertainment, Inc.; Arizona Charlie’s Decatur; Arizona Charlie’s Boulder; The STRAT Hotel, Casino &amp; Tower; Aquarius Casino Resort; Edgewater Casino Resort, Lakeside Casino &amp; RV Park, and/or promotional companies involved in this event are not eligible to participate.</w:t>
      </w:r>
    </w:p>
    <w:p w14:paraId="36FF2135" w14:textId="29591475" w:rsidR="00A05310" w:rsidRPr="00BA04A2" w:rsidRDefault="00D63928" w:rsidP="00A05310">
      <w:pPr>
        <w:autoSpaceDE w:val="0"/>
        <w:autoSpaceDN w:val="0"/>
        <w:adjustRightInd w:val="0"/>
        <w:spacing w:after="360" w:line="240" w:lineRule="auto"/>
        <w:rPr>
          <w:rFonts w:ascii="Calibri" w:eastAsia="Calibri" w:hAnsi="Calibri" w:cs="Calibri"/>
          <w:kern w:val="0"/>
          <w:sz w:val="20"/>
          <w:szCs w:val="20"/>
          <w14:ligatures w14:val="none"/>
        </w:rPr>
      </w:pPr>
      <w:r w:rsidRPr="00BA04A2">
        <w:rPr>
          <w:rFonts w:ascii="Calibri" w:eastAsiaTheme="majorEastAsia" w:hAnsi="Calibri" w:cs="Calibri"/>
          <w:b/>
          <w:bCs/>
          <w:kern w:val="0"/>
          <w:sz w:val="20"/>
          <w:szCs w:val="20"/>
          <w:u w:val="single"/>
          <w14:ligatures w14:val="none"/>
        </w:rPr>
        <w:t>How to Participate:</w:t>
      </w:r>
    </w:p>
    <w:p w14:paraId="2138D6C3" w14:textId="77777777" w:rsidR="007D6812" w:rsidRPr="00BA04A2" w:rsidRDefault="007D6812" w:rsidP="007D6812">
      <w:pPr>
        <w:pStyle w:val="ListParagraph"/>
        <w:numPr>
          <w:ilvl w:val="0"/>
          <w:numId w:val="9"/>
        </w:numPr>
        <w:autoSpaceDE w:val="0"/>
        <w:autoSpaceDN w:val="0"/>
        <w:adjustRightInd w:val="0"/>
        <w:spacing w:before="100" w:beforeAutospacing="1" w:after="360" w:line="240" w:lineRule="auto"/>
        <w:rPr>
          <w:rStyle w:val="eop"/>
          <w:rFonts w:ascii="Calibri" w:hAnsi="Calibri" w:cs="Calibri"/>
          <w:sz w:val="20"/>
          <w:szCs w:val="20"/>
        </w:rPr>
      </w:pPr>
      <w:r w:rsidRPr="00BA04A2">
        <w:rPr>
          <w:rStyle w:val="normaltextrun"/>
          <w:rFonts w:ascii="Calibri" w:eastAsiaTheme="majorEastAsia" w:hAnsi="Calibri" w:cs="Calibri"/>
          <w:sz w:val="20"/>
          <w:szCs w:val="20"/>
        </w:rPr>
        <w:t>True Rewards club members can earn base points during the promotional earning period by playing on any denomination reel, video reel, video poker, electronic keno machines and table games (excluding electronic table games).</w:t>
      </w:r>
      <w:r w:rsidRPr="00BA04A2">
        <w:rPr>
          <w:rStyle w:val="eop"/>
          <w:rFonts w:ascii="Calibri" w:eastAsiaTheme="majorEastAsia" w:hAnsi="Calibri" w:cs="Calibri"/>
          <w:sz w:val="20"/>
          <w:szCs w:val="20"/>
        </w:rPr>
        <w:t> </w:t>
      </w:r>
    </w:p>
    <w:p w14:paraId="1C93C2E5" w14:textId="20CAAE9B" w:rsidR="007D6812" w:rsidRPr="00BA04A2" w:rsidRDefault="007D6812" w:rsidP="007D6812">
      <w:pPr>
        <w:pStyle w:val="ListParagraph"/>
        <w:numPr>
          <w:ilvl w:val="0"/>
          <w:numId w:val="9"/>
        </w:numPr>
        <w:autoSpaceDE w:val="0"/>
        <w:autoSpaceDN w:val="0"/>
        <w:adjustRightInd w:val="0"/>
        <w:spacing w:before="100" w:beforeAutospacing="1" w:after="360" w:line="240" w:lineRule="auto"/>
        <w:rPr>
          <w:rStyle w:val="normaltextrun"/>
          <w:rFonts w:ascii="Calibri" w:hAnsi="Calibri" w:cs="Calibri"/>
          <w:sz w:val="20"/>
          <w:szCs w:val="20"/>
        </w:rPr>
      </w:pPr>
      <w:r w:rsidRPr="00BA04A2">
        <w:rPr>
          <w:rStyle w:val="normaltextrun"/>
          <w:rFonts w:ascii="Calibri" w:eastAsiaTheme="majorEastAsia" w:hAnsi="Calibri" w:cs="Calibri"/>
          <w:sz w:val="20"/>
          <w:szCs w:val="20"/>
        </w:rPr>
        <w:t xml:space="preserve">Base Point Exclusion: </w:t>
      </w:r>
    </w:p>
    <w:p w14:paraId="3C29BF9C" w14:textId="77777777" w:rsidR="007D6812" w:rsidRPr="00BA04A2" w:rsidRDefault="007D6812" w:rsidP="007D6812">
      <w:pPr>
        <w:pStyle w:val="ListParagraph"/>
        <w:numPr>
          <w:ilvl w:val="1"/>
          <w:numId w:val="8"/>
        </w:numPr>
        <w:autoSpaceDE w:val="0"/>
        <w:autoSpaceDN w:val="0"/>
        <w:adjustRightInd w:val="0"/>
        <w:spacing w:before="100" w:beforeAutospacing="1" w:after="360" w:line="240" w:lineRule="auto"/>
        <w:rPr>
          <w:rStyle w:val="eop"/>
          <w:rFonts w:ascii="Calibri" w:hAnsi="Calibri" w:cs="Calibri"/>
          <w:sz w:val="20"/>
          <w:szCs w:val="20"/>
        </w:rPr>
      </w:pPr>
      <w:r w:rsidRPr="00BA04A2">
        <w:rPr>
          <w:rStyle w:val="normaltextrun"/>
          <w:rFonts w:ascii="Calibri" w:eastAsiaTheme="majorEastAsia" w:hAnsi="Calibri" w:cs="Calibri"/>
          <w:sz w:val="20"/>
          <w:szCs w:val="20"/>
        </w:rPr>
        <w:t>Bonus points earned with point multipliers do not count as base points.</w:t>
      </w:r>
      <w:r w:rsidRPr="00BA04A2">
        <w:rPr>
          <w:rStyle w:val="eop"/>
          <w:rFonts w:ascii="Calibri" w:eastAsiaTheme="majorEastAsia" w:hAnsi="Calibri" w:cs="Calibri"/>
          <w:sz w:val="20"/>
          <w:szCs w:val="20"/>
        </w:rPr>
        <w:t> </w:t>
      </w:r>
    </w:p>
    <w:p w14:paraId="28A899C4" w14:textId="77777777" w:rsidR="007D6812" w:rsidRPr="00BA04A2" w:rsidRDefault="007D6812" w:rsidP="007D6812">
      <w:pPr>
        <w:pStyle w:val="ListParagraph"/>
        <w:numPr>
          <w:ilvl w:val="0"/>
          <w:numId w:val="9"/>
        </w:numPr>
        <w:autoSpaceDE w:val="0"/>
        <w:autoSpaceDN w:val="0"/>
        <w:adjustRightInd w:val="0"/>
        <w:spacing w:before="100" w:beforeAutospacing="1" w:after="360" w:line="240" w:lineRule="auto"/>
        <w:rPr>
          <w:rStyle w:val="eop"/>
          <w:rFonts w:ascii="Calibri" w:hAnsi="Calibri" w:cs="Calibri"/>
          <w:sz w:val="20"/>
          <w:szCs w:val="20"/>
        </w:rPr>
      </w:pPr>
      <w:r w:rsidRPr="00BA04A2">
        <w:rPr>
          <w:rStyle w:val="normaltextrun"/>
          <w:rFonts w:ascii="Calibri" w:eastAsiaTheme="majorEastAsia" w:hAnsi="Calibri" w:cs="Calibri"/>
          <w:sz w:val="20"/>
          <w:szCs w:val="20"/>
        </w:rPr>
        <w:t>This Promotion is a points-free premium; points are not redeemed from player accounts.</w:t>
      </w:r>
      <w:r w:rsidRPr="00BA04A2">
        <w:rPr>
          <w:rStyle w:val="eop"/>
          <w:rFonts w:ascii="Calibri" w:eastAsiaTheme="majorEastAsia" w:hAnsi="Calibri" w:cs="Calibri"/>
          <w:sz w:val="20"/>
          <w:szCs w:val="20"/>
        </w:rPr>
        <w:t> </w:t>
      </w:r>
    </w:p>
    <w:p w14:paraId="671FC2BA" w14:textId="77777777" w:rsidR="007D6812" w:rsidRPr="00BA04A2" w:rsidRDefault="007D6812" w:rsidP="007D6812">
      <w:pPr>
        <w:pStyle w:val="ListParagraph"/>
        <w:numPr>
          <w:ilvl w:val="0"/>
          <w:numId w:val="9"/>
        </w:numPr>
        <w:autoSpaceDE w:val="0"/>
        <w:autoSpaceDN w:val="0"/>
        <w:adjustRightInd w:val="0"/>
        <w:spacing w:before="100" w:beforeAutospacing="1" w:after="360" w:line="240" w:lineRule="auto"/>
        <w:rPr>
          <w:rStyle w:val="normaltextrun"/>
          <w:rFonts w:ascii="Calibri" w:hAnsi="Calibri" w:cs="Calibri"/>
          <w:sz w:val="20"/>
          <w:szCs w:val="20"/>
        </w:rPr>
      </w:pPr>
      <w:r w:rsidRPr="00BA04A2">
        <w:rPr>
          <w:rStyle w:val="normaltextrun"/>
          <w:rFonts w:ascii="Calibri" w:eastAsiaTheme="majorEastAsia" w:hAnsi="Calibri" w:cs="Calibri"/>
          <w:sz w:val="20"/>
          <w:szCs w:val="20"/>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487E4132" w14:textId="77777777" w:rsidR="007D6812" w:rsidRPr="00BA04A2" w:rsidRDefault="007D6812" w:rsidP="007D6812">
      <w:pPr>
        <w:pStyle w:val="ListParagraph"/>
        <w:numPr>
          <w:ilvl w:val="0"/>
          <w:numId w:val="9"/>
        </w:numPr>
        <w:autoSpaceDE w:val="0"/>
        <w:autoSpaceDN w:val="0"/>
        <w:adjustRightInd w:val="0"/>
        <w:spacing w:before="100" w:beforeAutospacing="1" w:after="360" w:line="240" w:lineRule="auto"/>
        <w:rPr>
          <w:rStyle w:val="eop"/>
          <w:rFonts w:ascii="Calibri" w:hAnsi="Calibri" w:cs="Calibri"/>
          <w:sz w:val="20"/>
          <w:szCs w:val="20"/>
        </w:rPr>
      </w:pPr>
      <w:r w:rsidRPr="00BA04A2">
        <w:rPr>
          <w:rStyle w:val="normaltextrun"/>
          <w:rFonts w:ascii="Calibri" w:eastAsiaTheme="majorEastAsia" w:hAnsi="Calibri" w:cs="Calibri"/>
          <w:sz w:val="20"/>
          <w:szCs w:val="20"/>
        </w:rPr>
        <w:t>Table Players: It is the player’s responsibility to request their play to be rated prior to starting table play. Please note, it may take 2 hours for points earned at tables to be uploaded into the system.</w:t>
      </w:r>
      <w:r w:rsidRPr="00BA04A2">
        <w:rPr>
          <w:rStyle w:val="eop"/>
          <w:rFonts w:ascii="Calibri" w:eastAsiaTheme="majorEastAsia" w:hAnsi="Calibri" w:cs="Calibri"/>
          <w:sz w:val="20"/>
          <w:szCs w:val="20"/>
        </w:rPr>
        <w:t> </w:t>
      </w:r>
    </w:p>
    <w:p w14:paraId="6724F61D" w14:textId="6388C19B" w:rsidR="00B11330" w:rsidRPr="00BA04A2" w:rsidRDefault="007D6812" w:rsidP="00B11330">
      <w:pPr>
        <w:pStyle w:val="ListParagraph"/>
        <w:numPr>
          <w:ilvl w:val="0"/>
          <w:numId w:val="9"/>
        </w:numPr>
        <w:autoSpaceDE w:val="0"/>
        <w:autoSpaceDN w:val="0"/>
        <w:adjustRightInd w:val="0"/>
        <w:spacing w:before="100" w:beforeAutospacing="1" w:after="360" w:line="240" w:lineRule="auto"/>
        <w:rPr>
          <w:rStyle w:val="eop"/>
          <w:rFonts w:ascii="Calibri" w:hAnsi="Calibri" w:cs="Calibri"/>
          <w:sz w:val="20"/>
          <w:szCs w:val="20"/>
        </w:rPr>
      </w:pPr>
      <w:r w:rsidRPr="00BA04A2">
        <w:rPr>
          <w:rStyle w:val="normaltextrun"/>
          <w:rFonts w:ascii="Calibri" w:eastAsiaTheme="majorEastAsia" w:hAnsi="Calibri" w:cs="Calibri"/>
          <w:sz w:val="20"/>
          <w:szCs w:val="20"/>
        </w:rPr>
        <w:t>Team playing is not allowed. Team playing is defined as more than two people using the same True Rewards card. Those found team playing may be disqualified at the discretion of management.</w:t>
      </w:r>
      <w:r w:rsidRPr="00BA04A2">
        <w:rPr>
          <w:rStyle w:val="eop"/>
          <w:rFonts w:ascii="Calibri" w:eastAsiaTheme="majorEastAsia" w:hAnsi="Calibri" w:cs="Calibri"/>
          <w:sz w:val="20"/>
          <w:szCs w:val="20"/>
        </w:rPr>
        <w:t> </w:t>
      </w:r>
    </w:p>
    <w:p w14:paraId="41A8B459" w14:textId="77777777" w:rsidR="00B11330" w:rsidRPr="00BA04A2" w:rsidRDefault="00B11330" w:rsidP="00B11330">
      <w:pPr>
        <w:spacing w:after="0" w:line="240" w:lineRule="auto"/>
        <w:textAlignment w:val="baseline"/>
        <w:rPr>
          <w:rFonts w:ascii="Calibri" w:eastAsiaTheme="majorEastAsia" w:hAnsi="Calibri" w:cs="Calibri"/>
          <w:b/>
          <w:bCs/>
          <w:kern w:val="0"/>
          <w:sz w:val="20"/>
          <w:szCs w:val="20"/>
          <w14:ligatures w14:val="none"/>
        </w:rPr>
      </w:pPr>
      <w:r w:rsidRPr="00BA04A2">
        <w:rPr>
          <w:rFonts w:ascii="Calibri" w:eastAsia="Times New Roman" w:hAnsi="Calibri" w:cs="Calibri"/>
          <w:b/>
          <w:bCs/>
          <w:kern w:val="0"/>
          <w:sz w:val="20"/>
          <w:szCs w:val="20"/>
          <w:u w:val="single"/>
          <w14:ligatures w14:val="none"/>
        </w:rPr>
        <w:t>How to Activate:</w:t>
      </w:r>
    </w:p>
    <w:p w14:paraId="001B8171" w14:textId="47321CFB" w:rsidR="00B11330" w:rsidRPr="00BA04A2" w:rsidRDefault="00B11330" w:rsidP="00B11330">
      <w:pPr>
        <w:numPr>
          <w:ilvl w:val="0"/>
          <w:numId w:val="10"/>
        </w:numPr>
        <w:spacing w:after="200" w:line="240" w:lineRule="auto"/>
        <w:contextualSpacing/>
        <w:rPr>
          <w:rFonts w:ascii="Calibri" w:hAnsi="Calibri" w:cs="Calibri"/>
          <w:sz w:val="20"/>
          <w:szCs w:val="20"/>
        </w:rPr>
      </w:pPr>
      <w:r w:rsidRPr="00BA04A2">
        <w:rPr>
          <w:rFonts w:ascii="Calibri" w:hAnsi="Calibri" w:cs="Calibri"/>
          <w:sz w:val="20"/>
          <w:szCs w:val="20"/>
        </w:rPr>
        <w:t xml:space="preserve">Activation is required; members must ensure their drawing entries are activated by inserting their True Rewards club card into any gaming machine on the casino floor between the hours of </w:t>
      </w:r>
      <w:r w:rsidR="00AE2C04" w:rsidRPr="00BA04A2">
        <w:rPr>
          <w:rFonts w:ascii="Calibri" w:hAnsi="Calibri" w:cs="Calibri"/>
          <w:sz w:val="20"/>
          <w:szCs w:val="20"/>
        </w:rPr>
        <w:t>8</w:t>
      </w:r>
      <w:r w:rsidRPr="00BA04A2">
        <w:rPr>
          <w:rFonts w:ascii="Calibri" w:hAnsi="Calibri" w:cs="Calibri"/>
          <w:sz w:val="20"/>
          <w:szCs w:val="20"/>
        </w:rPr>
        <w:t xml:space="preserve">:00p.m. PT to </w:t>
      </w:r>
      <w:r w:rsidR="00AE2C04" w:rsidRPr="00BA04A2">
        <w:rPr>
          <w:rFonts w:ascii="Calibri" w:hAnsi="Calibri" w:cs="Calibri"/>
          <w:sz w:val="20"/>
          <w:szCs w:val="20"/>
        </w:rPr>
        <w:t>9</w:t>
      </w:r>
      <w:r w:rsidRPr="00BA04A2">
        <w:rPr>
          <w:rFonts w:ascii="Calibri" w:hAnsi="Calibri" w:cs="Calibri"/>
          <w:sz w:val="20"/>
          <w:szCs w:val="20"/>
        </w:rPr>
        <w:t>:59p.m. P</w:t>
      </w:r>
      <w:r w:rsidR="00B736A8" w:rsidRPr="00BA04A2">
        <w:rPr>
          <w:rFonts w:ascii="Calibri" w:hAnsi="Calibri" w:cs="Calibri"/>
          <w:sz w:val="20"/>
          <w:szCs w:val="20"/>
        </w:rPr>
        <w:t>S</w:t>
      </w:r>
      <w:r w:rsidRPr="00BA04A2">
        <w:rPr>
          <w:rFonts w:ascii="Calibri" w:hAnsi="Calibri" w:cs="Calibri"/>
          <w:sz w:val="20"/>
          <w:szCs w:val="20"/>
        </w:rPr>
        <w:t>T. on</w:t>
      </w:r>
      <w:r w:rsidR="00E85FA4" w:rsidRPr="00BA04A2">
        <w:rPr>
          <w:rFonts w:ascii="Calibri" w:hAnsi="Calibri" w:cs="Calibri"/>
          <w:sz w:val="20"/>
          <w:szCs w:val="20"/>
        </w:rPr>
        <w:t xml:space="preserve"> </w:t>
      </w:r>
      <w:r w:rsidR="00B736A8" w:rsidRPr="00BA04A2">
        <w:rPr>
          <w:rFonts w:ascii="Calibri" w:hAnsi="Calibri" w:cs="Calibri"/>
          <w:sz w:val="20"/>
          <w:szCs w:val="20"/>
        </w:rPr>
        <w:t>Thursday</w:t>
      </w:r>
      <w:r w:rsidR="00E85FA4" w:rsidRPr="00BA04A2">
        <w:rPr>
          <w:rFonts w:ascii="Calibri" w:hAnsi="Calibri" w:cs="Calibri"/>
          <w:sz w:val="20"/>
          <w:szCs w:val="20"/>
        </w:rPr>
        <w:t>.</w:t>
      </w:r>
      <w:r w:rsidR="00431CCC" w:rsidRPr="00BA04A2">
        <w:rPr>
          <w:rFonts w:ascii="Calibri" w:hAnsi="Calibri" w:cs="Calibri"/>
          <w:sz w:val="20"/>
          <w:szCs w:val="20"/>
        </w:rPr>
        <w:t xml:space="preserve"> </w:t>
      </w:r>
      <w:r w:rsidR="00B736A8" w:rsidRPr="00BA04A2">
        <w:rPr>
          <w:rFonts w:ascii="Calibri" w:hAnsi="Calibri" w:cs="Calibri"/>
          <w:sz w:val="20"/>
          <w:szCs w:val="20"/>
        </w:rPr>
        <w:t>December 31</w:t>
      </w:r>
      <w:r w:rsidR="00431CCC" w:rsidRPr="00BA04A2">
        <w:rPr>
          <w:rFonts w:ascii="Calibri" w:hAnsi="Calibri" w:cs="Calibri"/>
          <w:sz w:val="20"/>
          <w:szCs w:val="20"/>
        </w:rPr>
        <w:t>,</w:t>
      </w:r>
      <w:r w:rsidR="00E85FA4" w:rsidRPr="00BA04A2">
        <w:rPr>
          <w:rFonts w:ascii="Calibri" w:hAnsi="Calibri" w:cs="Calibri"/>
          <w:sz w:val="20"/>
          <w:szCs w:val="20"/>
        </w:rPr>
        <w:t xml:space="preserve"> 2026</w:t>
      </w:r>
      <w:r w:rsidRPr="00BA04A2">
        <w:rPr>
          <w:rFonts w:ascii="Calibri" w:hAnsi="Calibri" w:cs="Calibri"/>
          <w:sz w:val="20"/>
          <w:szCs w:val="20"/>
        </w:rPr>
        <w:t>.</w:t>
      </w:r>
    </w:p>
    <w:p w14:paraId="3A418DFD" w14:textId="77777777" w:rsidR="00B11330" w:rsidRPr="00BA04A2" w:rsidRDefault="00B11330" w:rsidP="00B11330">
      <w:pPr>
        <w:numPr>
          <w:ilvl w:val="0"/>
          <w:numId w:val="10"/>
        </w:numPr>
        <w:spacing w:after="200" w:line="240" w:lineRule="auto"/>
        <w:contextualSpacing/>
        <w:rPr>
          <w:rFonts w:ascii="Calibri" w:hAnsi="Calibri" w:cs="Calibri"/>
          <w:sz w:val="20"/>
          <w:szCs w:val="20"/>
        </w:rPr>
      </w:pPr>
      <w:r w:rsidRPr="00BA04A2">
        <w:rPr>
          <w:rFonts w:ascii="Calibri" w:hAnsi="Calibri" w:cs="Calibri"/>
          <w:sz w:val="20"/>
          <w:szCs w:val="20"/>
        </w:rPr>
        <w:t xml:space="preserve">No exceptions will be made to adjust or activate entries after this time. </w:t>
      </w:r>
    </w:p>
    <w:p w14:paraId="68FF85F4" w14:textId="40DB0FDE" w:rsidR="009A43B6" w:rsidRPr="00BA04A2" w:rsidRDefault="00B11330" w:rsidP="002C2D26">
      <w:pPr>
        <w:numPr>
          <w:ilvl w:val="0"/>
          <w:numId w:val="10"/>
        </w:numPr>
        <w:spacing w:after="200" w:line="240" w:lineRule="auto"/>
        <w:contextualSpacing/>
        <w:rPr>
          <w:rFonts w:ascii="Calibri" w:hAnsi="Calibri" w:cs="Calibri"/>
          <w:sz w:val="20"/>
          <w:szCs w:val="20"/>
        </w:rPr>
      </w:pPr>
      <w:r w:rsidRPr="00BA04A2">
        <w:rPr>
          <w:rFonts w:ascii="Calibri" w:hAnsi="Calibri" w:cs="Calibri"/>
          <w:sz w:val="20"/>
          <w:szCs w:val="20"/>
        </w:rPr>
        <w:lastRenderedPageBreak/>
        <w:t xml:space="preserve">Electronic entries awarded during </w:t>
      </w:r>
      <w:r w:rsidR="002C122B" w:rsidRPr="00BA04A2">
        <w:rPr>
          <w:rFonts w:ascii="Calibri" w:hAnsi="Calibri" w:cs="Calibri"/>
          <w:sz w:val="20"/>
          <w:szCs w:val="20"/>
        </w:rPr>
        <w:t>the</w:t>
      </w:r>
      <w:r w:rsidRPr="00BA04A2">
        <w:rPr>
          <w:rFonts w:ascii="Calibri" w:hAnsi="Calibri" w:cs="Calibri"/>
          <w:sz w:val="20"/>
          <w:szCs w:val="20"/>
        </w:rPr>
        <w:t xml:space="preserve"> “Promotion Period” will be </w:t>
      </w:r>
      <w:r w:rsidR="0023299E" w:rsidRPr="00BA04A2">
        <w:rPr>
          <w:rFonts w:ascii="Calibri" w:hAnsi="Calibri" w:cs="Calibri"/>
          <w:sz w:val="20"/>
          <w:szCs w:val="20"/>
        </w:rPr>
        <w:t>discarded from</w:t>
      </w:r>
      <w:r w:rsidRPr="00BA04A2">
        <w:rPr>
          <w:rFonts w:ascii="Calibri" w:hAnsi="Calibri" w:cs="Calibri"/>
          <w:sz w:val="20"/>
          <w:szCs w:val="20"/>
        </w:rPr>
        <w:t xml:space="preserve"> the virtual drum at the conclusion of </w:t>
      </w:r>
      <w:r w:rsidR="00B736A8" w:rsidRPr="00BA04A2">
        <w:rPr>
          <w:rFonts w:ascii="Calibri" w:hAnsi="Calibri" w:cs="Calibri"/>
          <w:sz w:val="20"/>
          <w:szCs w:val="20"/>
        </w:rPr>
        <w:t>Thursday</w:t>
      </w:r>
      <w:r w:rsidR="00E32BF7" w:rsidRPr="00BA04A2">
        <w:rPr>
          <w:rFonts w:ascii="Calibri" w:hAnsi="Calibri" w:cs="Calibri"/>
          <w:sz w:val="20"/>
          <w:szCs w:val="20"/>
        </w:rPr>
        <w:t>’s</w:t>
      </w:r>
      <w:r w:rsidRPr="00BA04A2">
        <w:rPr>
          <w:rFonts w:ascii="Calibri" w:hAnsi="Calibri" w:cs="Calibri"/>
          <w:sz w:val="20"/>
          <w:szCs w:val="20"/>
        </w:rPr>
        <w:t xml:space="preserve"> drawing held on </w:t>
      </w:r>
      <w:r w:rsidR="00E32BF7" w:rsidRPr="00BA04A2">
        <w:rPr>
          <w:rFonts w:ascii="Calibri" w:hAnsi="Calibri" w:cs="Calibri"/>
          <w:sz w:val="20"/>
          <w:szCs w:val="20"/>
        </w:rPr>
        <w:t>December 31, 2026</w:t>
      </w:r>
      <w:r w:rsidR="0023299E" w:rsidRPr="00BA04A2">
        <w:rPr>
          <w:rFonts w:ascii="Calibri" w:hAnsi="Calibri" w:cs="Calibri"/>
          <w:sz w:val="20"/>
          <w:szCs w:val="20"/>
        </w:rPr>
        <w:t>,</w:t>
      </w:r>
      <w:r w:rsidR="002C122B" w:rsidRPr="00BA04A2">
        <w:rPr>
          <w:rFonts w:ascii="Calibri" w:hAnsi="Calibri" w:cs="Calibri"/>
          <w:sz w:val="20"/>
          <w:szCs w:val="20"/>
        </w:rPr>
        <w:t xml:space="preserve"> at </w:t>
      </w:r>
      <w:r w:rsidR="00E32BF7" w:rsidRPr="00BA04A2">
        <w:rPr>
          <w:rFonts w:ascii="Calibri" w:hAnsi="Calibri" w:cs="Calibri"/>
          <w:sz w:val="20"/>
          <w:szCs w:val="20"/>
        </w:rPr>
        <w:t>10</w:t>
      </w:r>
      <w:r w:rsidR="0023299E" w:rsidRPr="00BA04A2">
        <w:rPr>
          <w:rFonts w:ascii="Calibri" w:hAnsi="Calibri" w:cs="Calibri"/>
          <w:sz w:val="20"/>
          <w:szCs w:val="20"/>
        </w:rPr>
        <w:t>:0</w:t>
      </w:r>
      <w:r w:rsidR="00E32BF7" w:rsidRPr="00BA04A2">
        <w:rPr>
          <w:rFonts w:ascii="Calibri" w:hAnsi="Calibri" w:cs="Calibri"/>
          <w:sz w:val="20"/>
          <w:szCs w:val="20"/>
        </w:rPr>
        <w:t>0</w:t>
      </w:r>
      <w:r w:rsidR="0023299E" w:rsidRPr="00BA04A2">
        <w:rPr>
          <w:rFonts w:ascii="Calibri" w:hAnsi="Calibri" w:cs="Calibri"/>
          <w:sz w:val="20"/>
          <w:szCs w:val="20"/>
        </w:rPr>
        <w:t>p.m. PST.</w:t>
      </w:r>
      <w:r w:rsidRPr="00BA04A2">
        <w:rPr>
          <w:rFonts w:ascii="Calibri" w:hAnsi="Calibri" w:cs="Calibri"/>
          <w:sz w:val="20"/>
          <w:szCs w:val="20"/>
        </w:rPr>
        <w:t xml:space="preserve"> </w:t>
      </w:r>
    </w:p>
    <w:p w14:paraId="609D8B5B" w14:textId="2C1627BF" w:rsidR="00D63928" w:rsidRPr="00BA04A2" w:rsidRDefault="00D63928" w:rsidP="00D63928">
      <w:pPr>
        <w:spacing w:after="0" w:line="240" w:lineRule="auto"/>
        <w:rPr>
          <w:rFonts w:ascii="Calibri" w:eastAsiaTheme="majorEastAsia" w:hAnsi="Calibri" w:cs="Calibri"/>
          <w:b/>
          <w:bCs/>
          <w:kern w:val="0"/>
          <w:sz w:val="20"/>
          <w:szCs w:val="20"/>
          <w:u w:val="single"/>
          <w14:ligatures w14:val="none"/>
        </w:rPr>
      </w:pPr>
      <w:r w:rsidRPr="00BA04A2">
        <w:rPr>
          <w:rFonts w:ascii="Calibri" w:eastAsiaTheme="majorEastAsia" w:hAnsi="Calibri" w:cs="Calibri"/>
          <w:b/>
          <w:bCs/>
          <w:kern w:val="0"/>
          <w:sz w:val="20"/>
          <w:szCs w:val="20"/>
          <w:u w:val="single"/>
          <w14:ligatures w14:val="none"/>
        </w:rPr>
        <w:t xml:space="preserve">Details: </w:t>
      </w:r>
    </w:p>
    <w:p w14:paraId="7ACEBA26" w14:textId="22702F90" w:rsidR="001D1414" w:rsidRPr="00BA04A2" w:rsidRDefault="001D1414" w:rsidP="001D1414">
      <w:pPr>
        <w:numPr>
          <w:ilvl w:val="0"/>
          <w:numId w:val="11"/>
        </w:numPr>
        <w:spacing w:after="0" w:line="240" w:lineRule="auto"/>
        <w:textAlignment w:val="baseline"/>
        <w:rPr>
          <w:rFonts w:ascii="Calibri" w:eastAsiaTheme="majorEastAsia" w:hAnsi="Calibri" w:cs="Calibri"/>
          <w:kern w:val="0"/>
          <w:sz w:val="20"/>
          <w:szCs w:val="20"/>
          <w14:ligatures w14:val="none"/>
        </w:rPr>
      </w:pPr>
      <w:r w:rsidRPr="00BA04A2">
        <w:rPr>
          <w:rFonts w:ascii="Calibri" w:eastAsiaTheme="majorEastAsia" w:hAnsi="Calibri" w:cs="Calibri"/>
          <w:kern w:val="0"/>
          <w:sz w:val="20"/>
          <w:szCs w:val="20"/>
          <w14:ligatures w14:val="none"/>
        </w:rPr>
        <w:t>Drawing held on</w:t>
      </w:r>
      <w:r w:rsidR="00806939" w:rsidRPr="00BA04A2">
        <w:rPr>
          <w:rFonts w:ascii="Calibri" w:eastAsiaTheme="majorEastAsia" w:hAnsi="Calibri" w:cs="Calibri"/>
          <w:kern w:val="0"/>
          <w:sz w:val="20"/>
          <w:szCs w:val="20"/>
          <w14:ligatures w14:val="none"/>
        </w:rPr>
        <w:t xml:space="preserve"> </w:t>
      </w:r>
      <w:r w:rsidR="00E32BF7" w:rsidRPr="00BA04A2">
        <w:rPr>
          <w:rFonts w:ascii="Calibri" w:eastAsiaTheme="majorEastAsia" w:hAnsi="Calibri" w:cs="Calibri"/>
          <w:kern w:val="0"/>
          <w:sz w:val="20"/>
          <w:szCs w:val="20"/>
          <w14:ligatures w14:val="none"/>
        </w:rPr>
        <w:t>Thursday</w:t>
      </w:r>
      <w:r w:rsidRPr="00BA04A2">
        <w:rPr>
          <w:rFonts w:ascii="Calibri" w:eastAsiaTheme="majorEastAsia" w:hAnsi="Calibri" w:cs="Calibri"/>
          <w:kern w:val="0"/>
          <w:sz w:val="20"/>
          <w:szCs w:val="20"/>
          <w14:ligatures w14:val="none"/>
        </w:rPr>
        <w:t>,</w:t>
      </w:r>
      <w:r w:rsidR="00E32BF7" w:rsidRPr="00BA04A2">
        <w:rPr>
          <w:rFonts w:ascii="Calibri" w:eastAsiaTheme="majorEastAsia" w:hAnsi="Calibri" w:cs="Calibri"/>
          <w:kern w:val="0"/>
          <w:sz w:val="20"/>
          <w:szCs w:val="20"/>
          <w14:ligatures w14:val="none"/>
        </w:rPr>
        <w:t xml:space="preserve"> December 31</w:t>
      </w:r>
      <w:r w:rsidR="009273D8" w:rsidRPr="00BA04A2">
        <w:rPr>
          <w:rFonts w:ascii="Calibri" w:eastAsiaTheme="majorEastAsia" w:hAnsi="Calibri" w:cs="Calibri"/>
          <w:kern w:val="0"/>
          <w:sz w:val="20"/>
          <w:szCs w:val="20"/>
          <w14:ligatures w14:val="none"/>
        </w:rPr>
        <w:t>,</w:t>
      </w:r>
      <w:r w:rsidR="006C340C" w:rsidRPr="00BA04A2">
        <w:rPr>
          <w:rFonts w:ascii="Calibri" w:eastAsiaTheme="majorEastAsia" w:hAnsi="Calibri" w:cs="Calibri"/>
          <w:kern w:val="0"/>
          <w:sz w:val="20"/>
          <w:szCs w:val="20"/>
          <w14:ligatures w14:val="none"/>
        </w:rPr>
        <w:t xml:space="preserve"> 2026,</w:t>
      </w:r>
      <w:r w:rsidRPr="00BA04A2">
        <w:rPr>
          <w:rFonts w:ascii="Calibri" w:eastAsiaTheme="majorEastAsia" w:hAnsi="Calibri" w:cs="Calibri"/>
          <w:kern w:val="0"/>
          <w:sz w:val="20"/>
          <w:szCs w:val="20"/>
          <w14:ligatures w14:val="none"/>
        </w:rPr>
        <w:t xml:space="preserve"> at </w:t>
      </w:r>
      <w:r w:rsidR="00E32BF7" w:rsidRPr="00BA04A2">
        <w:rPr>
          <w:rFonts w:ascii="Calibri" w:eastAsiaTheme="majorEastAsia" w:hAnsi="Calibri" w:cs="Calibri"/>
          <w:kern w:val="0"/>
          <w:sz w:val="20"/>
          <w:szCs w:val="20"/>
          <w14:ligatures w14:val="none"/>
        </w:rPr>
        <w:t>10</w:t>
      </w:r>
      <w:r w:rsidRPr="00BA04A2">
        <w:rPr>
          <w:rFonts w:ascii="Calibri" w:eastAsiaTheme="majorEastAsia" w:hAnsi="Calibri" w:cs="Calibri"/>
          <w:kern w:val="0"/>
          <w:sz w:val="20"/>
          <w:szCs w:val="20"/>
          <w14:ligatures w14:val="none"/>
        </w:rPr>
        <w:t xml:space="preserve">:00p.m. PT across from the True Rewards Center. </w:t>
      </w:r>
    </w:p>
    <w:p w14:paraId="67C831DF" w14:textId="607024CC" w:rsidR="001D1414" w:rsidRPr="00BA04A2" w:rsidRDefault="001D1414" w:rsidP="001D1414">
      <w:pPr>
        <w:numPr>
          <w:ilvl w:val="0"/>
          <w:numId w:val="11"/>
        </w:numPr>
        <w:spacing w:after="200" w:line="240" w:lineRule="auto"/>
        <w:contextualSpacing/>
        <w:rPr>
          <w:rFonts w:ascii="Calibri" w:hAnsi="Calibri" w:cs="Calibri"/>
          <w:sz w:val="20"/>
          <w:szCs w:val="20"/>
        </w:rPr>
      </w:pPr>
      <w:r w:rsidRPr="00BA04A2">
        <w:rPr>
          <w:rFonts w:ascii="Calibri" w:hAnsi="Calibri" w:cs="Calibri"/>
          <w:sz w:val="20"/>
          <w:szCs w:val="20"/>
        </w:rPr>
        <w:t xml:space="preserve">STRAT drawing official will randomly draw </w:t>
      </w:r>
      <w:r w:rsidR="00960770" w:rsidRPr="00BA04A2">
        <w:rPr>
          <w:rFonts w:ascii="Calibri" w:hAnsi="Calibri" w:cs="Calibri"/>
          <w:sz w:val="20"/>
          <w:szCs w:val="20"/>
        </w:rPr>
        <w:t>five</w:t>
      </w:r>
      <w:r w:rsidRPr="00BA04A2">
        <w:rPr>
          <w:rFonts w:ascii="Calibri" w:hAnsi="Calibri" w:cs="Calibri"/>
          <w:sz w:val="20"/>
          <w:szCs w:val="20"/>
        </w:rPr>
        <w:t xml:space="preserve"> (</w:t>
      </w:r>
      <w:r w:rsidR="00960770" w:rsidRPr="00BA04A2">
        <w:rPr>
          <w:rFonts w:ascii="Calibri" w:hAnsi="Calibri" w:cs="Calibri"/>
          <w:sz w:val="20"/>
          <w:szCs w:val="20"/>
        </w:rPr>
        <w:t>5</w:t>
      </w:r>
      <w:r w:rsidRPr="00BA04A2">
        <w:rPr>
          <w:rFonts w:ascii="Calibri" w:hAnsi="Calibri" w:cs="Calibri"/>
          <w:sz w:val="20"/>
          <w:szCs w:val="20"/>
        </w:rPr>
        <w:t>) winners through “</w:t>
      </w:r>
      <w:proofErr w:type="spellStart"/>
      <w:r w:rsidRPr="00BA04A2">
        <w:rPr>
          <w:rFonts w:ascii="Calibri" w:hAnsi="Calibri" w:cs="Calibri"/>
          <w:sz w:val="20"/>
          <w:szCs w:val="20"/>
        </w:rPr>
        <w:t>Synkros</w:t>
      </w:r>
      <w:proofErr w:type="spellEnd"/>
      <w:r w:rsidRPr="00BA04A2">
        <w:rPr>
          <w:rFonts w:ascii="Calibri" w:hAnsi="Calibri" w:cs="Calibri"/>
          <w:sz w:val="20"/>
          <w:szCs w:val="20"/>
        </w:rPr>
        <w:t xml:space="preserve">” virtual drawing system. </w:t>
      </w:r>
    </w:p>
    <w:p w14:paraId="062E31C6" w14:textId="77777777" w:rsidR="001D1414" w:rsidRPr="00BA04A2" w:rsidRDefault="001D1414" w:rsidP="001D1414">
      <w:pPr>
        <w:numPr>
          <w:ilvl w:val="0"/>
          <w:numId w:val="11"/>
        </w:numPr>
        <w:spacing w:after="200" w:line="240" w:lineRule="auto"/>
        <w:contextualSpacing/>
        <w:rPr>
          <w:rFonts w:ascii="Calibri" w:hAnsi="Calibri" w:cs="Calibri"/>
          <w:sz w:val="20"/>
          <w:szCs w:val="20"/>
        </w:rPr>
      </w:pPr>
      <w:r w:rsidRPr="00BA04A2">
        <w:rPr>
          <w:rFonts w:ascii="Calibri" w:hAnsi="Calibri" w:cs="Calibri"/>
          <w:sz w:val="20"/>
          <w:szCs w:val="20"/>
        </w:rPr>
        <w:t>STRAT drawing official will announce the winner’s name and club card number in order of which they were drawn.</w:t>
      </w:r>
    </w:p>
    <w:p w14:paraId="2C4216CC" w14:textId="1CEF1F46" w:rsidR="000A1E85" w:rsidRPr="00BA04A2" w:rsidRDefault="001D1414" w:rsidP="00D63928">
      <w:pPr>
        <w:numPr>
          <w:ilvl w:val="0"/>
          <w:numId w:val="11"/>
        </w:numPr>
        <w:spacing w:after="0" w:line="240" w:lineRule="auto"/>
        <w:contextualSpacing/>
        <w:rPr>
          <w:rFonts w:ascii="Calibri" w:eastAsiaTheme="majorEastAsia" w:hAnsi="Calibri" w:cs="Calibri"/>
          <w:b/>
          <w:bCs/>
          <w:kern w:val="0"/>
          <w:sz w:val="20"/>
          <w:szCs w:val="20"/>
          <w:u w:val="single"/>
          <w14:ligatures w14:val="none"/>
        </w:rPr>
      </w:pPr>
      <w:r w:rsidRPr="00BA04A2">
        <w:rPr>
          <w:rFonts w:ascii="Calibri" w:hAnsi="Calibri" w:cs="Calibri"/>
          <w:sz w:val="20"/>
          <w:szCs w:val="20"/>
        </w:rPr>
        <w:t xml:space="preserve">Each drawn winner will have only one (1) minute to claim with the drawing official; failure to claim within the one (1) minute time frame will result in forfeiture. Winners must have their valid photo ID and matching True Rewards card to be verified. If winner is not present or deemed ineligible to claim, redraws will continue until all </w:t>
      </w:r>
      <w:r w:rsidR="00960770" w:rsidRPr="00BA04A2">
        <w:rPr>
          <w:rFonts w:ascii="Calibri" w:hAnsi="Calibri" w:cs="Calibri"/>
          <w:sz w:val="20"/>
          <w:szCs w:val="20"/>
        </w:rPr>
        <w:t>five</w:t>
      </w:r>
      <w:r w:rsidR="006C340C" w:rsidRPr="00BA04A2">
        <w:rPr>
          <w:rFonts w:ascii="Calibri" w:hAnsi="Calibri" w:cs="Calibri"/>
          <w:sz w:val="20"/>
          <w:szCs w:val="20"/>
        </w:rPr>
        <w:t xml:space="preserve"> </w:t>
      </w:r>
      <w:r w:rsidRPr="00BA04A2">
        <w:rPr>
          <w:rFonts w:ascii="Calibri" w:hAnsi="Calibri" w:cs="Calibri"/>
          <w:sz w:val="20"/>
          <w:szCs w:val="20"/>
        </w:rPr>
        <w:t>(</w:t>
      </w:r>
      <w:r w:rsidR="00960770" w:rsidRPr="00BA04A2">
        <w:rPr>
          <w:rFonts w:ascii="Calibri" w:hAnsi="Calibri" w:cs="Calibri"/>
          <w:sz w:val="20"/>
          <w:szCs w:val="20"/>
        </w:rPr>
        <w:t>5</w:t>
      </w:r>
      <w:r w:rsidRPr="00BA04A2">
        <w:rPr>
          <w:rFonts w:ascii="Calibri" w:hAnsi="Calibri" w:cs="Calibri"/>
          <w:sz w:val="20"/>
          <w:szCs w:val="20"/>
        </w:rPr>
        <w:t xml:space="preserve">) winners have been verified. </w:t>
      </w:r>
    </w:p>
    <w:p w14:paraId="7ADCA9F5" w14:textId="77777777" w:rsidR="00E32BF7" w:rsidRPr="00BA04A2" w:rsidRDefault="00E32BF7" w:rsidP="00D63928">
      <w:pPr>
        <w:spacing w:after="0" w:line="240" w:lineRule="auto"/>
        <w:rPr>
          <w:rFonts w:ascii="Calibri" w:eastAsia="Times New Roman" w:hAnsi="Calibri" w:cs="Calibri"/>
          <w:b/>
          <w:bCs/>
          <w:kern w:val="0"/>
          <w:sz w:val="20"/>
          <w:szCs w:val="20"/>
          <w:u w:val="single"/>
          <w14:ligatures w14:val="none"/>
        </w:rPr>
      </w:pPr>
    </w:p>
    <w:p w14:paraId="2B441952" w14:textId="44DD5A44" w:rsidR="00D63928" w:rsidRPr="00BA04A2" w:rsidRDefault="00D63928" w:rsidP="00D63928">
      <w:pPr>
        <w:spacing w:after="0" w:line="240" w:lineRule="auto"/>
        <w:rPr>
          <w:rFonts w:ascii="Calibri" w:eastAsia="Times New Roman" w:hAnsi="Calibri" w:cs="Calibri"/>
          <w:b/>
          <w:bCs/>
          <w:kern w:val="0"/>
          <w:sz w:val="20"/>
          <w:szCs w:val="20"/>
          <w:u w:val="single"/>
          <w14:ligatures w14:val="none"/>
        </w:rPr>
      </w:pPr>
      <w:r w:rsidRPr="00BA04A2">
        <w:rPr>
          <w:rFonts w:ascii="Calibri" w:eastAsia="Times New Roman" w:hAnsi="Calibri" w:cs="Calibri"/>
          <w:b/>
          <w:bCs/>
          <w:kern w:val="0"/>
          <w:sz w:val="20"/>
          <w:szCs w:val="20"/>
          <w:u w:val="single"/>
          <w14:ligatures w14:val="none"/>
        </w:rPr>
        <w:t>Disclaimers:</w:t>
      </w:r>
    </w:p>
    <w:p w14:paraId="6E8C28D1" w14:textId="77777777" w:rsidR="00D63928" w:rsidRPr="00BA04A2" w:rsidRDefault="00D63928" w:rsidP="00D63928">
      <w:pPr>
        <w:spacing w:after="0" w:line="240" w:lineRule="auto"/>
        <w:rPr>
          <w:rFonts w:ascii="Calibri" w:eastAsia="Times New Roman" w:hAnsi="Calibri" w:cs="Calibri"/>
          <w:b/>
          <w:bCs/>
          <w:kern w:val="0"/>
          <w:sz w:val="20"/>
          <w:szCs w:val="20"/>
          <w:u w:val="single"/>
          <w14:ligatures w14:val="none"/>
        </w:rPr>
      </w:pPr>
    </w:p>
    <w:p w14:paraId="28D1996E" w14:textId="68819803" w:rsidR="00D63928" w:rsidRPr="00BA04A2" w:rsidRDefault="00D63928" w:rsidP="0FD7AE24">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 xml:space="preserve">Free slot play prizes will be automatically uploaded to winner’s True Rewards club card account prior to </w:t>
      </w:r>
      <w:r w:rsidR="002E3466" w:rsidRPr="00BA04A2">
        <w:rPr>
          <w:rFonts w:ascii="Calibri" w:eastAsia="Times New Roman" w:hAnsi="Calibri" w:cs="Calibri"/>
          <w:kern w:val="0"/>
          <w:sz w:val="20"/>
          <w:szCs w:val="20"/>
          <w14:ligatures w14:val="none"/>
        </w:rPr>
        <w:t>1</w:t>
      </w:r>
      <w:r w:rsidR="00422F36" w:rsidRPr="00BA04A2">
        <w:rPr>
          <w:rFonts w:ascii="Calibri" w:eastAsia="Times New Roman" w:hAnsi="Calibri" w:cs="Calibri"/>
          <w:kern w:val="0"/>
          <w:sz w:val="20"/>
          <w:szCs w:val="20"/>
          <w14:ligatures w14:val="none"/>
        </w:rPr>
        <w:t>1</w:t>
      </w:r>
      <w:r w:rsidRPr="00BA04A2">
        <w:rPr>
          <w:rFonts w:ascii="Calibri" w:eastAsia="Times New Roman" w:hAnsi="Calibri" w:cs="Calibri"/>
          <w:kern w:val="0"/>
          <w:sz w:val="20"/>
          <w:szCs w:val="20"/>
          <w14:ligatures w14:val="none"/>
        </w:rPr>
        <w:t>:</w:t>
      </w:r>
      <w:r w:rsidR="14D72C08" w:rsidRPr="00BA04A2">
        <w:rPr>
          <w:rFonts w:ascii="Calibri" w:eastAsia="Times New Roman" w:hAnsi="Calibri" w:cs="Calibri"/>
          <w:kern w:val="0"/>
          <w:sz w:val="20"/>
          <w:szCs w:val="20"/>
          <w14:ligatures w14:val="none"/>
        </w:rPr>
        <w:t>00</w:t>
      </w:r>
      <w:r w:rsidRPr="00BA04A2">
        <w:rPr>
          <w:rFonts w:ascii="Calibri" w:eastAsia="Times New Roman" w:hAnsi="Calibri" w:cs="Calibri"/>
          <w:kern w:val="0"/>
          <w:sz w:val="20"/>
          <w:szCs w:val="20"/>
          <w14:ligatures w14:val="none"/>
        </w:rPr>
        <w:t xml:space="preserve">pm PT. </w:t>
      </w:r>
    </w:p>
    <w:p w14:paraId="0BF7E3D6" w14:textId="77777777" w:rsidR="00D63928" w:rsidRPr="00BA04A2" w:rsidRDefault="00D63928" w:rsidP="003715FB">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All prizes awarded in free slot play are valid 180 days from date issued.</w:t>
      </w:r>
    </w:p>
    <w:p w14:paraId="3FEC382C" w14:textId="6215542B" w:rsidR="00D63928" w:rsidRPr="00BA04A2" w:rsidRDefault="00D63928" w:rsidP="003715FB">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Offer valid only at specified property and at time and dates indicated.</w:t>
      </w:r>
    </w:p>
    <w:p w14:paraId="6433C8FF" w14:textId="77777777" w:rsidR="00D63928" w:rsidRPr="00BA04A2" w:rsidRDefault="00D63928" w:rsidP="003715FB">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No substitutions for cash redemption in lieu of prize. Offers and prizes are non-negotiable, non-transferable and cannot be combined.</w:t>
      </w:r>
    </w:p>
    <w:p w14:paraId="31B2D6BF" w14:textId="77777777" w:rsidR="00D63928" w:rsidRPr="00BA04A2" w:rsidRDefault="00D63928" w:rsidP="003715FB">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 xml:space="preserve">Valid identification is required for all winners.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34E53DBF" w14:textId="77777777" w:rsidR="00D63928" w:rsidRPr="00BA04A2" w:rsidRDefault="00D63928" w:rsidP="003715FB">
      <w:pPr>
        <w:numPr>
          <w:ilvl w:val="0"/>
          <w:numId w:val="6"/>
        </w:numPr>
        <w:spacing w:after="200" w:line="240" w:lineRule="auto"/>
        <w:contextualSpacing/>
        <w:rPr>
          <w:rFonts w:ascii="Calibri" w:eastAsiaTheme="majorEastAsia" w:hAnsi="Calibri" w:cs="Calibri"/>
          <w:kern w:val="0"/>
          <w:sz w:val="20"/>
          <w:szCs w:val="20"/>
          <w14:ligatures w14:val="none"/>
        </w:rPr>
      </w:pPr>
      <w:r w:rsidRPr="00BA04A2">
        <w:rPr>
          <w:rFonts w:ascii="Calibri" w:eastAsia="Times New Roman" w:hAnsi="Calibri" w:cs="Calibri"/>
          <w:kern w:val="0"/>
          <w:sz w:val="20"/>
          <w:szCs w:val="20"/>
          <w14:ligatures w14:val="none"/>
        </w:rPr>
        <w:t>By participating in this promotion, each winner grants The STRAT Hotel, Casino &amp; Tower, permission to take photographs of them and use their name and/or likeness for advertising and publicity right, an affidavit of eligibility, and liability release.</w:t>
      </w:r>
    </w:p>
    <w:p w14:paraId="597E927D" w14:textId="77777777" w:rsidR="00D63928" w:rsidRPr="00BA04A2" w:rsidRDefault="00D63928" w:rsidP="003715FB">
      <w:pPr>
        <w:numPr>
          <w:ilvl w:val="0"/>
          <w:numId w:val="6"/>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BA04A2">
        <w:rPr>
          <w:rFonts w:ascii="Calibri" w:eastAsia="Times New Roman" w:hAnsi="Calibri" w:cs="Calibri"/>
          <w:kern w:val="0"/>
          <w:sz w:val="20"/>
          <w:szCs w:val="20"/>
          <w14:ligatures w14:val="none"/>
        </w:rPr>
        <w:t xml:space="preserve">Management of The STRAT Hotel, Casino &amp; Tower, reserves the right to make all final decisions regarding interpretation of rules and eligibility determinations for any promotion, subject to applicable laws and regulations. These are the official promotion rules. Any rule relating to this promotion may be changed, modified, or cancelled by management at any time without notice, subject to applicable laws and regulations. Management reserves all rights to resolve any dispute or situation not covered by the official promotion rules and management decisions shall be final and binding. </w:t>
      </w:r>
    </w:p>
    <w:p w14:paraId="67C6B7E6" w14:textId="4A55AA99" w:rsidR="00D63928" w:rsidRPr="00BA04A2" w:rsidRDefault="00D63928" w:rsidP="003715FB">
      <w:pPr>
        <w:numPr>
          <w:ilvl w:val="0"/>
          <w:numId w:val="6"/>
        </w:numPr>
        <w:autoSpaceDE w:val="0"/>
        <w:autoSpaceDN w:val="0"/>
        <w:adjustRightInd w:val="0"/>
        <w:spacing w:before="100" w:beforeAutospacing="1" w:after="360" w:line="276"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 xml:space="preserve">If the </w:t>
      </w:r>
      <w:r w:rsidR="00DB750E" w:rsidRPr="00BA04A2">
        <w:rPr>
          <w:rFonts w:ascii="Calibri" w:eastAsia="Times New Roman" w:hAnsi="Calibri" w:cs="Calibri"/>
          <w:kern w:val="0"/>
          <w:sz w:val="20"/>
          <w:szCs w:val="20"/>
          <w14:ligatures w14:val="none"/>
        </w:rPr>
        <w:t>“SYNKROS”</w:t>
      </w:r>
      <w:r w:rsidRPr="00BA04A2">
        <w:rPr>
          <w:rFonts w:ascii="Calibri" w:eastAsia="Times New Roman" w:hAnsi="Calibri" w:cs="Calibri"/>
          <w:kern w:val="0"/>
          <w:sz w:val="20"/>
          <w:szCs w:val="20"/>
          <w14:ligatures w14:val="none"/>
        </w:rPr>
        <w:t xml:space="preserve"> </w:t>
      </w:r>
      <w:r w:rsidR="00DB750E" w:rsidRPr="00BA04A2">
        <w:rPr>
          <w:rFonts w:ascii="Calibri" w:eastAsia="Times New Roman" w:hAnsi="Calibri" w:cs="Calibri"/>
          <w:kern w:val="0"/>
          <w:sz w:val="20"/>
          <w:szCs w:val="20"/>
          <w14:ligatures w14:val="none"/>
        </w:rPr>
        <w:t>drawing</w:t>
      </w:r>
      <w:r w:rsidRPr="00BA04A2">
        <w:rPr>
          <w:rFonts w:ascii="Calibri" w:eastAsia="Times New Roman" w:hAnsi="Calibri" w:cs="Calibri"/>
          <w:kern w:val="0"/>
          <w:sz w:val="20"/>
          <w:szCs w:val="20"/>
          <w14:ligatures w14:val="none"/>
        </w:rPr>
        <w:t xml:space="preserve"> system fails in anyway, The STRAT Hotel, Casino &amp; Tower will make every attempt to resolve the issue prior to the </w:t>
      </w:r>
      <w:r w:rsidR="00333507" w:rsidRPr="00BA04A2">
        <w:rPr>
          <w:rFonts w:ascii="Calibri" w:eastAsia="Times New Roman" w:hAnsi="Calibri" w:cs="Calibri"/>
          <w:kern w:val="0"/>
          <w:sz w:val="20"/>
          <w:szCs w:val="20"/>
          <w14:ligatures w14:val="none"/>
        </w:rPr>
        <w:t>10</w:t>
      </w:r>
      <w:r w:rsidRPr="00BA04A2">
        <w:rPr>
          <w:rFonts w:ascii="Calibri" w:eastAsia="Times New Roman" w:hAnsi="Calibri" w:cs="Calibri"/>
          <w:kern w:val="0"/>
          <w:sz w:val="20"/>
          <w:szCs w:val="20"/>
          <w14:ligatures w14:val="none"/>
        </w:rPr>
        <w:t>:</w:t>
      </w:r>
      <w:r w:rsidR="007F20D8" w:rsidRPr="00BA04A2">
        <w:rPr>
          <w:rFonts w:ascii="Calibri" w:eastAsia="Times New Roman" w:hAnsi="Calibri" w:cs="Calibri"/>
          <w:kern w:val="0"/>
          <w:sz w:val="20"/>
          <w:szCs w:val="20"/>
          <w14:ligatures w14:val="none"/>
        </w:rPr>
        <w:t>0</w:t>
      </w:r>
      <w:r w:rsidR="00A05310" w:rsidRPr="00BA04A2">
        <w:rPr>
          <w:rFonts w:ascii="Calibri" w:eastAsia="Times New Roman" w:hAnsi="Calibri" w:cs="Calibri"/>
          <w:kern w:val="0"/>
          <w:sz w:val="20"/>
          <w:szCs w:val="20"/>
          <w14:ligatures w14:val="none"/>
        </w:rPr>
        <w:t>0</w:t>
      </w:r>
      <w:r w:rsidRPr="00BA04A2">
        <w:rPr>
          <w:rFonts w:ascii="Calibri" w:eastAsia="Times New Roman" w:hAnsi="Calibri" w:cs="Calibri"/>
          <w:kern w:val="0"/>
          <w:sz w:val="20"/>
          <w:szCs w:val="20"/>
          <w14:ligatures w14:val="none"/>
        </w:rPr>
        <w:t>p.m. P</w:t>
      </w:r>
      <w:r w:rsidR="00333507" w:rsidRPr="00BA04A2">
        <w:rPr>
          <w:rFonts w:ascii="Calibri" w:eastAsia="Times New Roman" w:hAnsi="Calibri" w:cs="Calibri"/>
          <w:kern w:val="0"/>
          <w:sz w:val="20"/>
          <w:szCs w:val="20"/>
          <w14:ligatures w14:val="none"/>
        </w:rPr>
        <w:t>S</w:t>
      </w:r>
      <w:r w:rsidRPr="00BA04A2">
        <w:rPr>
          <w:rFonts w:ascii="Calibri" w:eastAsia="Times New Roman" w:hAnsi="Calibri" w:cs="Calibri"/>
          <w:kern w:val="0"/>
          <w:sz w:val="20"/>
          <w:szCs w:val="20"/>
          <w14:ligatures w14:val="none"/>
        </w:rPr>
        <w:t xml:space="preserve">T drawing. If a technical issue occurs which cannot be resolved during the </w:t>
      </w:r>
      <w:r w:rsidR="00333507" w:rsidRPr="00BA04A2">
        <w:rPr>
          <w:rFonts w:ascii="Calibri" w:eastAsia="Times New Roman" w:hAnsi="Calibri" w:cs="Calibri"/>
          <w:kern w:val="0"/>
          <w:sz w:val="20"/>
          <w:szCs w:val="20"/>
          <w14:ligatures w14:val="none"/>
        </w:rPr>
        <w:t>10</w:t>
      </w:r>
      <w:r w:rsidRPr="00BA04A2">
        <w:rPr>
          <w:rFonts w:ascii="Calibri" w:eastAsia="Times New Roman" w:hAnsi="Calibri" w:cs="Calibri"/>
          <w:kern w:val="0"/>
          <w:sz w:val="20"/>
          <w:szCs w:val="20"/>
          <w14:ligatures w14:val="none"/>
        </w:rPr>
        <w:t>:</w:t>
      </w:r>
      <w:r w:rsidR="007F20D8" w:rsidRPr="00BA04A2">
        <w:rPr>
          <w:rFonts w:ascii="Calibri" w:eastAsia="Times New Roman" w:hAnsi="Calibri" w:cs="Calibri"/>
          <w:kern w:val="0"/>
          <w:sz w:val="20"/>
          <w:szCs w:val="20"/>
          <w14:ligatures w14:val="none"/>
        </w:rPr>
        <w:t>0</w:t>
      </w:r>
      <w:r w:rsidR="00A05310" w:rsidRPr="00BA04A2">
        <w:rPr>
          <w:rFonts w:ascii="Calibri" w:eastAsia="Times New Roman" w:hAnsi="Calibri" w:cs="Calibri"/>
          <w:kern w:val="0"/>
          <w:sz w:val="20"/>
          <w:szCs w:val="20"/>
          <w14:ligatures w14:val="none"/>
        </w:rPr>
        <w:t>0</w:t>
      </w:r>
      <w:r w:rsidRPr="00BA04A2">
        <w:rPr>
          <w:rFonts w:ascii="Calibri" w:eastAsia="Times New Roman" w:hAnsi="Calibri" w:cs="Calibri"/>
          <w:kern w:val="0"/>
          <w:sz w:val="20"/>
          <w:szCs w:val="20"/>
          <w14:ligatures w14:val="none"/>
        </w:rPr>
        <w:t>p.m. P</w:t>
      </w:r>
      <w:r w:rsidR="00333507" w:rsidRPr="00BA04A2">
        <w:rPr>
          <w:rFonts w:ascii="Calibri" w:eastAsia="Times New Roman" w:hAnsi="Calibri" w:cs="Calibri"/>
          <w:kern w:val="0"/>
          <w:sz w:val="20"/>
          <w:szCs w:val="20"/>
          <w14:ligatures w14:val="none"/>
        </w:rPr>
        <w:t>S</w:t>
      </w:r>
      <w:r w:rsidRPr="00BA04A2">
        <w:rPr>
          <w:rFonts w:ascii="Calibri" w:eastAsia="Times New Roman" w:hAnsi="Calibri" w:cs="Calibri"/>
          <w:kern w:val="0"/>
          <w:sz w:val="20"/>
          <w:szCs w:val="20"/>
          <w14:ligatures w14:val="none"/>
        </w:rPr>
        <w:t xml:space="preserve">T drawing, The STRAT Hotel, Casino and Tower will not be held accountable for any unclaimed entries or prizes awarded during this “Promotion”.     </w:t>
      </w:r>
    </w:p>
    <w:p w14:paraId="4D89E160" w14:textId="77777777" w:rsidR="00D63928" w:rsidRPr="00BA04A2" w:rsidRDefault="00D63928" w:rsidP="003715FB">
      <w:pPr>
        <w:numPr>
          <w:ilvl w:val="0"/>
          <w:numId w:val="6"/>
        </w:numPr>
        <w:spacing w:after="200" w:line="240" w:lineRule="auto"/>
        <w:contextualSpacing/>
        <w:rPr>
          <w:rFonts w:ascii="Calibri" w:eastAsia="Times New Roman" w:hAnsi="Calibri" w:cs="Calibri"/>
          <w:kern w:val="0"/>
          <w:sz w:val="20"/>
          <w:szCs w:val="20"/>
          <w14:ligatures w14:val="none"/>
        </w:rPr>
      </w:pPr>
      <w:r w:rsidRPr="00BA04A2">
        <w:rPr>
          <w:rFonts w:ascii="Calibri" w:eastAsia="Times New Roman" w:hAnsi="Calibri" w:cs="Calibri"/>
          <w:kern w:val="0"/>
          <w:sz w:val="20"/>
          <w:szCs w:val="20"/>
          <w14:ligatures w14:val="none"/>
        </w:rPr>
        <w:t xml:space="preserve">STRAT encourages responsible gaming. For help and information on problem gaming, please call 24-hour Problem Gamblers Help line on 1-800-522-4700 or text 800GAM. </w:t>
      </w:r>
    </w:p>
    <w:sectPr w:rsidR="00D63928" w:rsidRPr="00BA04A2" w:rsidSect="00D6392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DE019" w14:textId="77777777" w:rsidR="007E6D3E" w:rsidRDefault="007E6D3E" w:rsidP="00D63928">
      <w:pPr>
        <w:spacing w:after="0" w:line="240" w:lineRule="auto"/>
      </w:pPr>
      <w:r>
        <w:separator/>
      </w:r>
    </w:p>
  </w:endnote>
  <w:endnote w:type="continuationSeparator" w:id="0">
    <w:p w14:paraId="0A58D488" w14:textId="77777777" w:rsidR="007E6D3E" w:rsidRDefault="007E6D3E" w:rsidP="00D63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A52E" w14:textId="70BDBFBC" w:rsidR="008C7A93" w:rsidRPr="008C7A93" w:rsidRDefault="00D615D7" w:rsidP="008C7A93">
    <w:pPr>
      <w:pStyle w:val="Header"/>
      <w:jc w:val="center"/>
      <w:rPr>
        <w:rFonts w:ascii="Calibri" w:hAnsi="Calibri" w:cs="Calibri"/>
        <w:sz w:val="18"/>
        <w:szCs w:val="18"/>
      </w:rPr>
    </w:pPr>
    <w:r>
      <w:rPr>
        <w:rFonts w:ascii="Calibri" w:hAnsi="Calibri" w:cs="Calibri"/>
        <w:sz w:val="18"/>
        <w:szCs w:val="18"/>
      </w:rPr>
      <w:t>$10,000</w:t>
    </w:r>
    <w:r w:rsidR="00194C6C">
      <w:rPr>
        <w:rFonts w:ascii="Calibri" w:hAnsi="Calibri" w:cs="Calibri"/>
        <w:sz w:val="18"/>
        <w:szCs w:val="18"/>
      </w:rPr>
      <w:t xml:space="preserve"> </w:t>
    </w:r>
    <w:r w:rsidR="008C7A93" w:rsidRPr="008C7A93">
      <w:rPr>
        <w:rFonts w:ascii="Calibri" w:hAnsi="Calibri" w:cs="Calibri"/>
        <w:sz w:val="18"/>
        <w:szCs w:val="18"/>
      </w:rPr>
      <w:t>Ring In 2027 Drawing</w:t>
    </w:r>
  </w:p>
  <w:p w14:paraId="5FDEDE90" w14:textId="485CB9AC" w:rsidR="00E943E2" w:rsidRPr="00E943E2" w:rsidRDefault="008C7A93" w:rsidP="00E943E2">
    <w:pPr>
      <w:pStyle w:val="Header"/>
      <w:jc w:val="center"/>
      <w:rPr>
        <w:rFonts w:ascii="Calibri" w:hAnsi="Calibri" w:cs="Calibri"/>
        <w:sz w:val="18"/>
        <w:szCs w:val="18"/>
      </w:rPr>
    </w:pPr>
    <w:r>
      <w:rPr>
        <w:rFonts w:ascii="Calibri" w:hAnsi="Calibri" w:cs="Calibri"/>
        <w:sz w:val="18"/>
        <w:szCs w:val="18"/>
      </w:rPr>
      <w:t>Off</w:t>
    </w:r>
    <w:r w:rsidR="00E943E2" w:rsidRPr="00E943E2">
      <w:rPr>
        <w:rFonts w:ascii="Calibri" w:hAnsi="Calibri" w:cs="Calibri"/>
        <w:sz w:val="18"/>
        <w:szCs w:val="18"/>
      </w:rPr>
      <w:t>icial Rules-2026</w:t>
    </w:r>
  </w:p>
  <w:p w14:paraId="34F63F29" w14:textId="77777777" w:rsidR="00D63928" w:rsidRPr="00E943E2" w:rsidRDefault="00D63928" w:rsidP="00E943E2">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D5AD7" w14:textId="77777777" w:rsidR="007E6D3E" w:rsidRDefault="007E6D3E" w:rsidP="00D63928">
      <w:pPr>
        <w:spacing w:after="0" w:line="240" w:lineRule="auto"/>
      </w:pPr>
      <w:r>
        <w:separator/>
      </w:r>
    </w:p>
  </w:footnote>
  <w:footnote w:type="continuationSeparator" w:id="0">
    <w:p w14:paraId="0DF94081" w14:textId="77777777" w:rsidR="007E6D3E" w:rsidRDefault="007E6D3E" w:rsidP="00D63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6A90" w14:textId="0EAEA182" w:rsidR="00D63928" w:rsidRPr="00D30490" w:rsidRDefault="00D615D7" w:rsidP="00B22D5A">
    <w:pPr>
      <w:pStyle w:val="Header"/>
      <w:jc w:val="center"/>
      <w:rPr>
        <w:rFonts w:ascii="Calibri" w:hAnsi="Calibri" w:cs="Calibri"/>
      </w:rPr>
    </w:pPr>
    <w:r>
      <w:rPr>
        <w:rFonts w:ascii="Calibri" w:hAnsi="Calibri" w:cs="Calibri"/>
      </w:rPr>
      <w:t xml:space="preserve">$10,000 </w:t>
    </w:r>
    <w:r w:rsidR="00E45C5F">
      <w:rPr>
        <w:rFonts w:ascii="Calibri" w:hAnsi="Calibri" w:cs="Calibri"/>
      </w:rPr>
      <w:t>Ring</w:t>
    </w:r>
    <w:r w:rsidR="008C7A93">
      <w:rPr>
        <w:rFonts w:ascii="Calibri" w:hAnsi="Calibri" w:cs="Calibri"/>
      </w:rPr>
      <w:t xml:space="preserve"> In 2027 </w:t>
    </w:r>
    <w:r w:rsidR="00D63928" w:rsidRPr="00D30490">
      <w:rPr>
        <w:rFonts w:ascii="Calibri" w:hAnsi="Calibri" w:cs="Calibri"/>
      </w:rPr>
      <w:t>Drawing</w:t>
    </w:r>
  </w:p>
  <w:p w14:paraId="5043DA59" w14:textId="134CD9FB" w:rsidR="00D63928" w:rsidRPr="00D30490" w:rsidRDefault="00D63928" w:rsidP="00B22D5A">
    <w:pPr>
      <w:pStyle w:val="Header"/>
      <w:jc w:val="center"/>
      <w:rPr>
        <w:rFonts w:ascii="Calibri" w:hAnsi="Calibri" w:cs="Calibri"/>
      </w:rPr>
    </w:pPr>
    <w:r w:rsidRPr="00D30490">
      <w:rPr>
        <w:rFonts w:ascii="Calibri" w:hAnsi="Calibri" w:cs="Calibri"/>
      </w:rPr>
      <w:t>Official Rules-2026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49B6"/>
    <w:multiLevelType w:val="hybridMultilevel"/>
    <w:tmpl w:val="39A8543E"/>
    <w:lvl w:ilvl="0" w:tplc="BC606082">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86A71"/>
    <w:multiLevelType w:val="hybridMultilevel"/>
    <w:tmpl w:val="EFF66886"/>
    <w:lvl w:ilvl="0" w:tplc="F7B231A4">
      <w:start w:val="1"/>
      <w:numFmt w:val="decimal"/>
      <w:lvlText w:val="%1."/>
      <w:lvlJc w:val="left"/>
      <w:pPr>
        <w:ind w:left="720" w:hanging="360"/>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F984631"/>
    <w:multiLevelType w:val="hybridMultilevel"/>
    <w:tmpl w:val="6422F0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57D65F5"/>
    <w:multiLevelType w:val="hybridMultilevel"/>
    <w:tmpl w:val="CBC4B44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C950922"/>
    <w:multiLevelType w:val="hybridMultilevel"/>
    <w:tmpl w:val="80CA3C86"/>
    <w:lvl w:ilvl="0" w:tplc="86480CC0">
      <w:start w:val="1"/>
      <w:numFmt w:val="decimal"/>
      <w:lvlText w:val="%1."/>
      <w:lvlJc w:val="left"/>
      <w:pPr>
        <w:ind w:left="360" w:hanging="360"/>
      </w:pPr>
      <w:rPr>
        <w:rFonts w:hint="default"/>
        <w:b w:val="0"/>
        <w:bCs w:val="0"/>
      </w:rPr>
    </w:lvl>
    <w:lvl w:ilvl="1" w:tplc="04090001">
      <w:start w:val="1"/>
      <w:numFmt w:val="bullet"/>
      <w:lvlText w:val=""/>
      <w:lvlJc w:val="left"/>
      <w:pPr>
        <w:ind w:left="81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BE45967"/>
    <w:multiLevelType w:val="hybridMultilevel"/>
    <w:tmpl w:val="752C9B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43E734C1"/>
    <w:multiLevelType w:val="hybridMultilevel"/>
    <w:tmpl w:val="F7D418CC"/>
    <w:lvl w:ilvl="0" w:tplc="8180785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016AEC"/>
    <w:multiLevelType w:val="hybridMultilevel"/>
    <w:tmpl w:val="6D70F42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587B264D"/>
    <w:multiLevelType w:val="hybridMultilevel"/>
    <w:tmpl w:val="00AC2B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D1767C"/>
    <w:multiLevelType w:val="hybridMultilevel"/>
    <w:tmpl w:val="BF2807C0"/>
    <w:lvl w:ilvl="0" w:tplc="D44A99EE">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AF275C"/>
    <w:multiLevelType w:val="hybridMultilevel"/>
    <w:tmpl w:val="80FA6CF4"/>
    <w:lvl w:ilvl="0" w:tplc="7A50B9BE">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64395">
    <w:abstractNumId w:val="1"/>
  </w:num>
  <w:num w:numId="2" w16cid:durableId="9103127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5142726">
    <w:abstractNumId w:val="2"/>
  </w:num>
  <w:num w:numId="4" w16cid:durableId="1585605808">
    <w:abstractNumId w:val="10"/>
  </w:num>
  <w:num w:numId="5" w16cid:durableId="1577083817">
    <w:abstractNumId w:val="0"/>
  </w:num>
  <w:num w:numId="6" w16cid:durableId="2069258564">
    <w:abstractNumId w:val="7"/>
  </w:num>
  <w:num w:numId="7" w16cid:durableId="491338053">
    <w:abstractNumId w:val="6"/>
  </w:num>
  <w:num w:numId="8" w16cid:durableId="833837668">
    <w:abstractNumId w:val="5"/>
  </w:num>
  <w:num w:numId="9" w16cid:durableId="310253642">
    <w:abstractNumId w:val="11"/>
  </w:num>
  <w:num w:numId="10" w16cid:durableId="1172598756">
    <w:abstractNumId w:val="9"/>
  </w:num>
  <w:num w:numId="11" w16cid:durableId="1253969714">
    <w:abstractNumId w:val="8"/>
  </w:num>
  <w:num w:numId="12" w16cid:durableId="2094740407">
    <w:abstractNumId w:val="3"/>
  </w:num>
  <w:num w:numId="13" w16cid:durableId="19693598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928"/>
    <w:rsid w:val="00006C8F"/>
    <w:rsid w:val="00030453"/>
    <w:rsid w:val="00067008"/>
    <w:rsid w:val="00082FFC"/>
    <w:rsid w:val="00086B3C"/>
    <w:rsid w:val="00090BA5"/>
    <w:rsid w:val="00092A14"/>
    <w:rsid w:val="000A1E85"/>
    <w:rsid w:val="000A2665"/>
    <w:rsid w:val="000A3878"/>
    <w:rsid w:val="000A6B31"/>
    <w:rsid w:val="000B06A1"/>
    <w:rsid w:val="000B423E"/>
    <w:rsid w:val="000C68D2"/>
    <w:rsid w:val="000D04BA"/>
    <w:rsid w:val="000E2148"/>
    <w:rsid w:val="00103225"/>
    <w:rsid w:val="00143756"/>
    <w:rsid w:val="00154B5B"/>
    <w:rsid w:val="0016103C"/>
    <w:rsid w:val="00194C6C"/>
    <w:rsid w:val="001A119B"/>
    <w:rsid w:val="001A3631"/>
    <w:rsid w:val="001A6616"/>
    <w:rsid w:val="001B4EC5"/>
    <w:rsid w:val="001D1414"/>
    <w:rsid w:val="00201E6E"/>
    <w:rsid w:val="00227141"/>
    <w:rsid w:val="0023299E"/>
    <w:rsid w:val="0024303E"/>
    <w:rsid w:val="00267746"/>
    <w:rsid w:val="0027281F"/>
    <w:rsid w:val="00276C33"/>
    <w:rsid w:val="0029030B"/>
    <w:rsid w:val="00297EFE"/>
    <w:rsid w:val="002B7B55"/>
    <w:rsid w:val="002C122B"/>
    <w:rsid w:val="002C2D26"/>
    <w:rsid w:val="002C5AF1"/>
    <w:rsid w:val="002E0037"/>
    <w:rsid w:val="002E3466"/>
    <w:rsid w:val="002F2279"/>
    <w:rsid w:val="002F4F64"/>
    <w:rsid w:val="0030082F"/>
    <w:rsid w:val="00306231"/>
    <w:rsid w:val="00325DFC"/>
    <w:rsid w:val="003260B2"/>
    <w:rsid w:val="00333507"/>
    <w:rsid w:val="00350C50"/>
    <w:rsid w:val="003715FB"/>
    <w:rsid w:val="003873C0"/>
    <w:rsid w:val="003A1D63"/>
    <w:rsid w:val="003B571F"/>
    <w:rsid w:val="003B58AC"/>
    <w:rsid w:val="003E4CBC"/>
    <w:rsid w:val="003F61F4"/>
    <w:rsid w:val="00422F36"/>
    <w:rsid w:val="004242BB"/>
    <w:rsid w:val="00424F73"/>
    <w:rsid w:val="00431CCC"/>
    <w:rsid w:val="004369EE"/>
    <w:rsid w:val="00444DB1"/>
    <w:rsid w:val="004516DF"/>
    <w:rsid w:val="00452DAE"/>
    <w:rsid w:val="00463225"/>
    <w:rsid w:val="00485DB0"/>
    <w:rsid w:val="004D2465"/>
    <w:rsid w:val="004F5D7D"/>
    <w:rsid w:val="004F657C"/>
    <w:rsid w:val="00512A0F"/>
    <w:rsid w:val="005203D0"/>
    <w:rsid w:val="00523280"/>
    <w:rsid w:val="00551279"/>
    <w:rsid w:val="00573782"/>
    <w:rsid w:val="005858B7"/>
    <w:rsid w:val="005870F0"/>
    <w:rsid w:val="005D3AC1"/>
    <w:rsid w:val="005D4C91"/>
    <w:rsid w:val="005D7260"/>
    <w:rsid w:val="005D7E23"/>
    <w:rsid w:val="006018E6"/>
    <w:rsid w:val="00642575"/>
    <w:rsid w:val="0066628A"/>
    <w:rsid w:val="006C340C"/>
    <w:rsid w:val="006D65B4"/>
    <w:rsid w:val="006F1A7B"/>
    <w:rsid w:val="00756EB4"/>
    <w:rsid w:val="00764F76"/>
    <w:rsid w:val="007A7242"/>
    <w:rsid w:val="007B0DCD"/>
    <w:rsid w:val="007B4452"/>
    <w:rsid w:val="007B612F"/>
    <w:rsid w:val="007C2F31"/>
    <w:rsid w:val="007D009E"/>
    <w:rsid w:val="007D6812"/>
    <w:rsid w:val="007E6D3E"/>
    <w:rsid w:val="007F20D8"/>
    <w:rsid w:val="007F32BF"/>
    <w:rsid w:val="00806939"/>
    <w:rsid w:val="00811E9A"/>
    <w:rsid w:val="00813841"/>
    <w:rsid w:val="00844EBB"/>
    <w:rsid w:val="0085477B"/>
    <w:rsid w:val="00854D26"/>
    <w:rsid w:val="00865594"/>
    <w:rsid w:val="00870F1B"/>
    <w:rsid w:val="008839EB"/>
    <w:rsid w:val="0089579A"/>
    <w:rsid w:val="008C30D2"/>
    <w:rsid w:val="008C7A93"/>
    <w:rsid w:val="008D4168"/>
    <w:rsid w:val="008F5376"/>
    <w:rsid w:val="009014A4"/>
    <w:rsid w:val="00902E82"/>
    <w:rsid w:val="00911EF5"/>
    <w:rsid w:val="00913DF2"/>
    <w:rsid w:val="009223D5"/>
    <w:rsid w:val="009273D8"/>
    <w:rsid w:val="00932F18"/>
    <w:rsid w:val="00951671"/>
    <w:rsid w:val="00960770"/>
    <w:rsid w:val="009649BF"/>
    <w:rsid w:val="0097152F"/>
    <w:rsid w:val="00982FC5"/>
    <w:rsid w:val="00991C7A"/>
    <w:rsid w:val="009A03CE"/>
    <w:rsid w:val="009A43B6"/>
    <w:rsid w:val="009A776B"/>
    <w:rsid w:val="009E7322"/>
    <w:rsid w:val="00A05310"/>
    <w:rsid w:val="00A12ED3"/>
    <w:rsid w:val="00A41137"/>
    <w:rsid w:val="00A46A6F"/>
    <w:rsid w:val="00A53907"/>
    <w:rsid w:val="00A55E70"/>
    <w:rsid w:val="00A623E3"/>
    <w:rsid w:val="00A66ADD"/>
    <w:rsid w:val="00AB1BFE"/>
    <w:rsid w:val="00AB473F"/>
    <w:rsid w:val="00AB6E32"/>
    <w:rsid w:val="00AD6355"/>
    <w:rsid w:val="00AE2C04"/>
    <w:rsid w:val="00B11330"/>
    <w:rsid w:val="00B25049"/>
    <w:rsid w:val="00B425DD"/>
    <w:rsid w:val="00B47B6E"/>
    <w:rsid w:val="00B736A8"/>
    <w:rsid w:val="00B752A7"/>
    <w:rsid w:val="00B76870"/>
    <w:rsid w:val="00B7789D"/>
    <w:rsid w:val="00BA04A2"/>
    <w:rsid w:val="00BA05A5"/>
    <w:rsid w:val="00BD6A6C"/>
    <w:rsid w:val="00BE72DF"/>
    <w:rsid w:val="00BF5080"/>
    <w:rsid w:val="00BF7CF1"/>
    <w:rsid w:val="00C064F2"/>
    <w:rsid w:val="00C1011D"/>
    <w:rsid w:val="00C11526"/>
    <w:rsid w:val="00C217E7"/>
    <w:rsid w:val="00C26F69"/>
    <w:rsid w:val="00C3677B"/>
    <w:rsid w:val="00C67ED0"/>
    <w:rsid w:val="00C75369"/>
    <w:rsid w:val="00C76F3A"/>
    <w:rsid w:val="00C77E50"/>
    <w:rsid w:val="00C77EB6"/>
    <w:rsid w:val="00CA5031"/>
    <w:rsid w:val="00CB7933"/>
    <w:rsid w:val="00D21620"/>
    <w:rsid w:val="00D30490"/>
    <w:rsid w:val="00D31414"/>
    <w:rsid w:val="00D554D4"/>
    <w:rsid w:val="00D615D7"/>
    <w:rsid w:val="00D63928"/>
    <w:rsid w:val="00D63E8A"/>
    <w:rsid w:val="00D85F89"/>
    <w:rsid w:val="00DA6867"/>
    <w:rsid w:val="00DB750E"/>
    <w:rsid w:val="00DE0DBB"/>
    <w:rsid w:val="00E27E1D"/>
    <w:rsid w:val="00E32BF7"/>
    <w:rsid w:val="00E45C5F"/>
    <w:rsid w:val="00E85FA4"/>
    <w:rsid w:val="00E943E2"/>
    <w:rsid w:val="00ED2E1B"/>
    <w:rsid w:val="00F11CAA"/>
    <w:rsid w:val="00F21F2C"/>
    <w:rsid w:val="00F34F3C"/>
    <w:rsid w:val="00F43A21"/>
    <w:rsid w:val="00F573E1"/>
    <w:rsid w:val="00FB1C49"/>
    <w:rsid w:val="0F96ECC1"/>
    <w:rsid w:val="0FD7AE24"/>
    <w:rsid w:val="110CD200"/>
    <w:rsid w:val="11D78401"/>
    <w:rsid w:val="14D72C08"/>
    <w:rsid w:val="4D01439C"/>
    <w:rsid w:val="5E0FFCE6"/>
    <w:rsid w:val="6B6084E9"/>
    <w:rsid w:val="6BF5F867"/>
    <w:rsid w:val="71366833"/>
    <w:rsid w:val="7845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5A0D4"/>
  <w15:chartTrackingRefBased/>
  <w15:docId w15:val="{3CAE4EE1-CD68-4C4C-911C-23D09403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3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3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3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3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3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3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928"/>
    <w:rPr>
      <w:rFonts w:eastAsiaTheme="majorEastAsia" w:cstheme="majorBidi"/>
      <w:color w:val="272727" w:themeColor="text1" w:themeTint="D8"/>
    </w:rPr>
  </w:style>
  <w:style w:type="paragraph" w:styleId="Title">
    <w:name w:val="Title"/>
    <w:basedOn w:val="Normal"/>
    <w:next w:val="Normal"/>
    <w:link w:val="TitleChar"/>
    <w:uiPriority w:val="10"/>
    <w:qFormat/>
    <w:rsid w:val="00D63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3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3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3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928"/>
    <w:pPr>
      <w:spacing w:before="160"/>
      <w:jc w:val="center"/>
    </w:pPr>
    <w:rPr>
      <w:i/>
      <w:iCs/>
      <w:color w:val="404040" w:themeColor="text1" w:themeTint="BF"/>
    </w:rPr>
  </w:style>
  <w:style w:type="character" w:customStyle="1" w:styleId="QuoteChar">
    <w:name w:val="Quote Char"/>
    <w:basedOn w:val="DefaultParagraphFont"/>
    <w:link w:val="Quote"/>
    <w:uiPriority w:val="29"/>
    <w:rsid w:val="00D63928"/>
    <w:rPr>
      <w:i/>
      <w:iCs/>
      <w:color w:val="404040" w:themeColor="text1" w:themeTint="BF"/>
    </w:rPr>
  </w:style>
  <w:style w:type="paragraph" w:styleId="ListParagraph">
    <w:name w:val="List Paragraph"/>
    <w:basedOn w:val="Normal"/>
    <w:uiPriority w:val="34"/>
    <w:qFormat/>
    <w:rsid w:val="00D63928"/>
    <w:pPr>
      <w:ind w:left="720"/>
      <w:contextualSpacing/>
    </w:pPr>
  </w:style>
  <w:style w:type="character" w:styleId="IntenseEmphasis">
    <w:name w:val="Intense Emphasis"/>
    <w:basedOn w:val="DefaultParagraphFont"/>
    <w:uiPriority w:val="21"/>
    <w:qFormat/>
    <w:rsid w:val="00D63928"/>
    <w:rPr>
      <w:i/>
      <w:iCs/>
      <w:color w:val="0F4761" w:themeColor="accent1" w:themeShade="BF"/>
    </w:rPr>
  </w:style>
  <w:style w:type="paragraph" w:styleId="IntenseQuote">
    <w:name w:val="Intense Quote"/>
    <w:basedOn w:val="Normal"/>
    <w:next w:val="Normal"/>
    <w:link w:val="IntenseQuoteChar"/>
    <w:uiPriority w:val="30"/>
    <w:qFormat/>
    <w:rsid w:val="00D63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928"/>
    <w:rPr>
      <w:i/>
      <w:iCs/>
      <w:color w:val="0F4761" w:themeColor="accent1" w:themeShade="BF"/>
    </w:rPr>
  </w:style>
  <w:style w:type="character" w:styleId="IntenseReference">
    <w:name w:val="Intense Reference"/>
    <w:basedOn w:val="DefaultParagraphFont"/>
    <w:uiPriority w:val="32"/>
    <w:qFormat/>
    <w:rsid w:val="00D63928"/>
    <w:rPr>
      <w:b/>
      <w:bCs/>
      <w:smallCaps/>
      <w:color w:val="0F4761" w:themeColor="accent1" w:themeShade="BF"/>
      <w:spacing w:val="5"/>
    </w:rPr>
  </w:style>
  <w:style w:type="paragraph" w:styleId="Header">
    <w:name w:val="header"/>
    <w:basedOn w:val="Normal"/>
    <w:link w:val="HeaderChar"/>
    <w:uiPriority w:val="99"/>
    <w:unhideWhenUsed/>
    <w:rsid w:val="00D63928"/>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D6392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63928"/>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63928"/>
    <w:rPr>
      <w:rFonts w:ascii="Times New Roman" w:eastAsia="Times New Roman" w:hAnsi="Times New Roman" w:cs="Times New Roman"/>
      <w:kern w:val="0"/>
      <w14:ligatures w14:val="none"/>
    </w:rPr>
  </w:style>
  <w:style w:type="paragraph" w:customStyle="1" w:styleId="paragraph">
    <w:name w:val="paragraph"/>
    <w:basedOn w:val="Normal"/>
    <w:rsid w:val="007F32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F32BF"/>
  </w:style>
  <w:style w:type="character" w:customStyle="1" w:styleId="eop">
    <w:name w:val="eop"/>
    <w:basedOn w:val="DefaultParagraphFont"/>
    <w:rsid w:val="007D6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964</Words>
  <Characters>5075</Characters>
  <Application>Microsoft Office Word</Application>
  <DocSecurity>0</DocSecurity>
  <Lines>87</Lines>
  <Paragraphs>51</Paragraphs>
  <ScaleCrop>false</ScaleCrop>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2</cp:revision>
  <dcterms:created xsi:type="dcterms:W3CDTF">2026-09-26T23:37:00Z</dcterms:created>
  <dcterms:modified xsi:type="dcterms:W3CDTF">2026-09-26T23:37:00Z</dcterms:modified>
</cp:coreProperties>
</file>